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1E09" w14:textId="3A13AAD7" w:rsidR="00E0609E" w:rsidRDefault="00E0609E">
      <w:pPr>
        <w:rPr>
          <w:rFonts w:eastAsiaTheme="minorEastAsia"/>
          <w:sz w:val="32"/>
        </w:rPr>
      </w:pPr>
    </w:p>
    <w:p w14:paraId="1F8DC14A" w14:textId="77777777" w:rsidR="006C0C36" w:rsidRDefault="006C0C36">
      <w:pPr>
        <w:rPr>
          <w:rFonts w:eastAsiaTheme="minorEastAsia"/>
          <w:b/>
          <w:bCs/>
          <w:i/>
          <w:iCs/>
          <w:sz w:val="70"/>
          <w:szCs w:val="70"/>
        </w:rPr>
      </w:pPr>
    </w:p>
    <w:p w14:paraId="339D1364" w14:textId="2E269F54" w:rsidR="00217B40" w:rsidRPr="00CA005B" w:rsidRDefault="000A234D">
      <w:pPr>
        <w:rPr>
          <w:rFonts w:eastAsiaTheme="minorEastAsia"/>
          <w:b/>
          <w:bCs/>
          <w:i/>
          <w:iCs/>
          <w:sz w:val="70"/>
          <w:szCs w:val="70"/>
        </w:rPr>
      </w:pPr>
      <w:r w:rsidRPr="00CA005B">
        <w:rPr>
          <w:rFonts w:eastAsiaTheme="minorEastAsia"/>
          <w:b/>
          <w:bCs/>
          <w:i/>
          <w:iCs/>
          <w:sz w:val="70"/>
          <w:szCs w:val="70"/>
        </w:rPr>
        <w:t>‘To</w:t>
      </w:r>
      <w:r w:rsidR="00B14CE4" w:rsidRPr="00CA005B">
        <w:rPr>
          <w:rFonts w:eastAsiaTheme="minorEastAsia"/>
          <w:b/>
          <w:bCs/>
          <w:i/>
          <w:iCs/>
          <w:sz w:val="70"/>
          <w:szCs w:val="70"/>
        </w:rPr>
        <w:t xml:space="preserve"> what exten</w:t>
      </w:r>
      <w:r w:rsidR="00C83482">
        <w:rPr>
          <w:rFonts w:eastAsiaTheme="minorEastAsia"/>
          <w:b/>
          <w:bCs/>
          <w:i/>
          <w:iCs/>
          <w:sz w:val="70"/>
          <w:szCs w:val="70"/>
        </w:rPr>
        <w:t>t do students have a balanced view of British imperialism in India</w:t>
      </w:r>
      <w:r w:rsidR="00B14CE4" w:rsidRPr="00CA005B">
        <w:rPr>
          <w:rFonts w:eastAsiaTheme="minorEastAsia"/>
          <w:b/>
          <w:bCs/>
          <w:i/>
          <w:iCs/>
          <w:sz w:val="70"/>
          <w:szCs w:val="70"/>
        </w:rPr>
        <w:t>?</w:t>
      </w:r>
      <w:r w:rsidRPr="00CA005B">
        <w:rPr>
          <w:rFonts w:eastAsiaTheme="minorEastAsia"/>
          <w:b/>
          <w:bCs/>
          <w:i/>
          <w:iCs/>
          <w:sz w:val="70"/>
          <w:szCs w:val="70"/>
        </w:rPr>
        <w:t>’</w:t>
      </w:r>
    </w:p>
    <w:p w14:paraId="2E90C257" w14:textId="027C4805" w:rsidR="00217B40" w:rsidRPr="00CA005B" w:rsidRDefault="00217B40">
      <w:pPr>
        <w:rPr>
          <w:rFonts w:eastAsiaTheme="minorEastAsia"/>
          <w:b/>
          <w:bCs/>
          <w:i/>
          <w:iCs/>
          <w:sz w:val="64"/>
          <w:szCs w:val="64"/>
        </w:rPr>
      </w:pPr>
    </w:p>
    <w:p w14:paraId="74E39512" w14:textId="59DAC8A7" w:rsidR="00217B40" w:rsidRDefault="00217B40">
      <w:pPr>
        <w:rPr>
          <w:rFonts w:eastAsiaTheme="minorEastAsia"/>
          <w:b/>
          <w:bCs/>
          <w:sz w:val="56"/>
          <w:szCs w:val="56"/>
        </w:rPr>
      </w:pPr>
    </w:p>
    <w:p w14:paraId="39509BD7" w14:textId="64775388" w:rsidR="00217B40" w:rsidRDefault="00217B40">
      <w:pPr>
        <w:rPr>
          <w:rFonts w:eastAsiaTheme="minorEastAsia"/>
          <w:b/>
          <w:bCs/>
          <w:sz w:val="56"/>
          <w:szCs w:val="56"/>
        </w:rPr>
      </w:pPr>
    </w:p>
    <w:p w14:paraId="50CC6CBC" w14:textId="4D744A74" w:rsidR="00217B40" w:rsidRDefault="00217B40">
      <w:pPr>
        <w:rPr>
          <w:rFonts w:eastAsiaTheme="minorEastAsia"/>
          <w:b/>
          <w:bCs/>
          <w:sz w:val="56"/>
          <w:szCs w:val="56"/>
        </w:rPr>
      </w:pPr>
    </w:p>
    <w:p w14:paraId="01591C09" w14:textId="52953B38" w:rsidR="00217B40" w:rsidRDefault="00217B40">
      <w:pPr>
        <w:rPr>
          <w:rFonts w:eastAsiaTheme="minorEastAsia"/>
          <w:b/>
          <w:bCs/>
          <w:sz w:val="56"/>
          <w:szCs w:val="56"/>
        </w:rPr>
      </w:pPr>
    </w:p>
    <w:p w14:paraId="420DA4CB" w14:textId="354C22B7" w:rsidR="00217B40" w:rsidRDefault="00217B40">
      <w:pPr>
        <w:rPr>
          <w:rFonts w:eastAsiaTheme="minorEastAsia"/>
          <w:b/>
          <w:bCs/>
          <w:sz w:val="56"/>
          <w:szCs w:val="56"/>
        </w:rPr>
      </w:pPr>
    </w:p>
    <w:p w14:paraId="44DC87AB" w14:textId="5B4D8602" w:rsidR="00A8354E" w:rsidRDefault="00A8354E">
      <w:pPr>
        <w:rPr>
          <w:rFonts w:eastAsiaTheme="minorEastAsia"/>
          <w:b/>
          <w:bCs/>
          <w:sz w:val="56"/>
          <w:szCs w:val="56"/>
        </w:rPr>
      </w:pPr>
    </w:p>
    <w:p w14:paraId="481AE13A" w14:textId="4A3F5A7E" w:rsidR="00A8354E" w:rsidRDefault="00A8354E">
      <w:pPr>
        <w:rPr>
          <w:rFonts w:eastAsiaTheme="minorEastAsia"/>
          <w:b/>
          <w:bCs/>
          <w:sz w:val="56"/>
          <w:szCs w:val="56"/>
        </w:rPr>
      </w:pPr>
    </w:p>
    <w:p w14:paraId="7B7F673E" w14:textId="61A89CB3" w:rsidR="00A8354E" w:rsidRDefault="00A8354E">
      <w:pPr>
        <w:rPr>
          <w:rFonts w:eastAsiaTheme="minorEastAsia"/>
          <w:b/>
          <w:bCs/>
          <w:sz w:val="56"/>
          <w:szCs w:val="56"/>
        </w:rPr>
      </w:pPr>
    </w:p>
    <w:p w14:paraId="7CB7550C" w14:textId="160B6655" w:rsidR="00C9480A" w:rsidRDefault="00C9480A">
      <w:pPr>
        <w:rPr>
          <w:rFonts w:eastAsiaTheme="minorEastAsia"/>
          <w:b/>
          <w:bCs/>
          <w:sz w:val="56"/>
          <w:szCs w:val="56"/>
        </w:rPr>
      </w:pPr>
    </w:p>
    <w:p w14:paraId="4E617C42" w14:textId="77777777" w:rsidR="00E0609E" w:rsidRDefault="00E0609E">
      <w:pPr>
        <w:rPr>
          <w:rFonts w:eastAsiaTheme="minorEastAsia"/>
          <w:b/>
          <w:bCs/>
          <w:sz w:val="56"/>
          <w:szCs w:val="56"/>
        </w:rPr>
      </w:pPr>
    </w:p>
    <w:p w14:paraId="1BBCF4D0" w14:textId="3B08A368" w:rsidR="00CA005B" w:rsidRDefault="00CA005B">
      <w:pPr>
        <w:rPr>
          <w:rFonts w:eastAsiaTheme="minorEastAsia"/>
          <w:b/>
          <w:bCs/>
          <w:sz w:val="56"/>
          <w:szCs w:val="56"/>
        </w:rPr>
      </w:pPr>
    </w:p>
    <w:p w14:paraId="5571B06F" w14:textId="77777777" w:rsidR="00CA005B" w:rsidRDefault="00CA005B">
      <w:pPr>
        <w:rPr>
          <w:rFonts w:eastAsiaTheme="minorEastAsia"/>
          <w:b/>
          <w:bCs/>
          <w:sz w:val="56"/>
          <w:szCs w:val="56"/>
        </w:rPr>
      </w:pPr>
    </w:p>
    <w:p w14:paraId="7FF29FCC" w14:textId="6491FC74" w:rsidR="00C9480A" w:rsidRPr="00CA005B" w:rsidRDefault="00C9480A">
      <w:pPr>
        <w:rPr>
          <w:rFonts w:eastAsiaTheme="minorEastAsia"/>
          <w:sz w:val="40"/>
          <w:szCs w:val="40"/>
        </w:rPr>
      </w:pPr>
      <w:r w:rsidRPr="00CA005B">
        <w:rPr>
          <w:rFonts w:eastAsiaTheme="minorEastAsia"/>
          <w:sz w:val="40"/>
          <w:szCs w:val="40"/>
        </w:rPr>
        <w:t xml:space="preserve">By </w:t>
      </w:r>
      <w:r w:rsidR="00C83482">
        <w:rPr>
          <w:rFonts w:eastAsiaTheme="minorEastAsia"/>
          <w:sz w:val="40"/>
          <w:szCs w:val="40"/>
        </w:rPr>
        <w:t>Diya</w:t>
      </w:r>
    </w:p>
    <w:p w14:paraId="5551322E" w14:textId="77777777" w:rsidR="00A8354E" w:rsidRPr="00F610C4" w:rsidRDefault="00A8354E">
      <w:pPr>
        <w:rPr>
          <w:rFonts w:eastAsiaTheme="minorEastAsia"/>
          <w:sz w:val="36"/>
          <w:szCs w:val="36"/>
        </w:rPr>
      </w:pPr>
    </w:p>
    <w:p w14:paraId="7346CBED" w14:textId="741AB272" w:rsidR="00C9480A" w:rsidRPr="00CA005B" w:rsidRDefault="00C9480A">
      <w:pPr>
        <w:rPr>
          <w:rFonts w:eastAsiaTheme="minorEastAsia"/>
          <w:sz w:val="30"/>
          <w:szCs w:val="30"/>
        </w:rPr>
      </w:pPr>
      <w:r w:rsidRPr="00CA005B">
        <w:rPr>
          <w:rFonts w:eastAsiaTheme="minorEastAsia"/>
          <w:sz w:val="30"/>
          <w:szCs w:val="30"/>
        </w:rPr>
        <w:t>E</w:t>
      </w:r>
      <w:r w:rsidR="00662673">
        <w:rPr>
          <w:rFonts w:eastAsiaTheme="minorEastAsia"/>
          <w:sz w:val="30"/>
          <w:szCs w:val="30"/>
        </w:rPr>
        <w:t>dexcel Level 2 Higher Project (</w:t>
      </w:r>
      <w:r w:rsidR="009952C4">
        <w:rPr>
          <w:rFonts w:eastAsiaTheme="minorEastAsia"/>
          <w:sz w:val="30"/>
          <w:szCs w:val="30"/>
        </w:rPr>
        <w:t>ZPJ20)</w:t>
      </w:r>
      <w:r w:rsidRPr="00CA005B">
        <w:rPr>
          <w:rFonts w:eastAsiaTheme="minorEastAsia"/>
          <w:sz w:val="30"/>
          <w:szCs w:val="30"/>
        </w:rPr>
        <w:t xml:space="preserve"> </w:t>
      </w:r>
    </w:p>
    <w:p w14:paraId="1FD1B8D9" w14:textId="4BAD0DC3" w:rsidR="00C9480A" w:rsidRPr="00C9480A" w:rsidRDefault="00C9480A">
      <w:pPr>
        <w:rPr>
          <w:rFonts w:eastAsiaTheme="minorEastAsia"/>
          <w:b/>
          <w:bCs/>
          <w:sz w:val="40"/>
          <w:szCs w:val="40"/>
        </w:rPr>
      </w:pPr>
    </w:p>
    <w:p w14:paraId="31295DF4" w14:textId="77777777" w:rsidR="00D65BAF" w:rsidRDefault="00D65BAF">
      <w:pPr>
        <w:rPr>
          <w:rFonts w:eastAsiaTheme="minorEastAsia"/>
          <w:sz w:val="16"/>
          <w:szCs w:val="16"/>
        </w:rPr>
      </w:pPr>
    </w:p>
    <w:p w14:paraId="56AA1619" w14:textId="77777777" w:rsidR="00D65BAF" w:rsidRDefault="00D65BAF">
      <w:pPr>
        <w:rPr>
          <w:rFonts w:eastAsiaTheme="minorEastAsia"/>
          <w:sz w:val="16"/>
          <w:szCs w:val="16"/>
        </w:rPr>
      </w:pPr>
    </w:p>
    <w:p w14:paraId="6FE99DE2" w14:textId="77777777" w:rsidR="00D65BAF" w:rsidRDefault="00D65BAF">
      <w:pPr>
        <w:rPr>
          <w:rFonts w:eastAsiaTheme="minorEastAsia"/>
          <w:sz w:val="16"/>
          <w:szCs w:val="16"/>
        </w:rPr>
      </w:pPr>
    </w:p>
    <w:p w14:paraId="48F5BCC5" w14:textId="561E9FE9" w:rsidR="00C9480A" w:rsidRPr="007B3F8B" w:rsidRDefault="001D3B32">
      <w:pPr>
        <w:rPr>
          <w:rFonts w:eastAsiaTheme="minorEastAsia"/>
          <w:sz w:val="34"/>
          <w:szCs w:val="34"/>
        </w:rPr>
      </w:pPr>
      <w:r w:rsidRPr="007B3F8B">
        <w:rPr>
          <w:rFonts w:eastAsiaTheme="minorEastAsia"/>
          <w:sz w:val="34"/>
          <w:szCs w:val="34"/>
        </w:rPr>
        <w:t>Table of Contents</w:t>
      </w:r>
    </w:p>
    <w:p w14:paraId="26A15FBD" w14:textId="77777777" w:rsidR="003E46DD" w:rsidRPr="001D3B32" w:rsidRDefault="003E46DD">
      <w:pPr>
        <w:rPr>
          <w:rFonts w:eastAsiaTheme="minorEastAsia"/>
          <w:sz w:val="32"/>
          <w:szCs w:val="32"/>
        </w:rPr>
      </w:pPr>
    </w:p>
    <w:p w14:paraId="3A469E40" w14:textId="11F5E0CB" w:rsidR="00C9480A" w:rsidRDefault="003E46DD">
      <w:pPr>
        <w:rPr>
          <w:rFonts w:eastAsiaTheme="minorEastAsia"/>
          <w:b/>
          <w:bCs/>
          <w:i/>
          <w:iCs/>
          <w:sz w:val="18"/>
          <w:szCs w:val="18"/>
        </w:rPr>
      </w:pPr>
      <w:r w:rsidRPr="00EF6C85">
        <w:rPr>
          <w:rFonts w:eastAsiaTheme="minorEastAsia"/>
          <w:b/>
          <w:bCs/>
          <w:i/>
          <w:iCs/>
        </w:rPr>
        <w:t>Introductio</w:t>
      </w:r>
      <w:r w:rsidR="00147E2B">
        <w:rPr>
          <w:rFonts w:eastAsiaTheme="minorEastAsia"/>
          <w:b/>
          <w:bCs/>
          <w:i/>
          <w:iCs/>
        </w:rPr>
        <w:t xml:space="preserve">n </w:t>
      </w:r>
      <w:r w:rsidR="00147E2B">
        <w:rPr>
          <w:rFonts w:eastAsiaTheme="minorEastAsia"/>
          <w:b/>
          <w:bCs/>
          <w:i/>
          <w:iCs/>
          <w:sz w:val="16"/>
          <w:szCs w:val="16"/>
        </w:rPr>
        <w:t>……………………………………………………………………………………………………………………………</w:t>
      </w:r>
      <w:r w:rsidR="007861FF">
        <w:rPr>
          <w:rFonts w:eastAsiaTheme="minorEastAsia"/>
          <w:b/>
          <w:bCs/>
          <w:i/>
          <w:iCs/>
          <w:sz w:val="16"/>
          <w:szCs w:val="16"/>
        </w:rPr>
        <w:t>….</w:t>
      </w:r>
      <w:r w:rsidR="002F3A5D">
        <w:rPr>
          <w:rFonts w:eastAsiaTheme="minorEastAsia"/>
          <w:b/>
          <w:bCs/>
          <w:i/>
          <w:iCs/>
          <w:sz w:val="16"/>
          <w:szCs w:val="16"/>
        </w:rPr>
        <w:t>.</w:t>
      </w:r>
      <w:r w:rsidR="007861FF">
        <w:rPr>
          <w:rFonts w:eastAsiaTheme="minorEastAsia"/>
          <w:b/>
          <w:bCs/>
          <w:i/>
          <w:iCs/>
          <w:sz w:val="16"/>
          <w:szCs w:val="16"/>
        </w:rPr>
        <w:t xml:space="preserve"> </w:t>
      </w:r>
      <w:r w:rsidR="00B84E6D">
        <w:rPr>
          <w:rFonts w:eastAsiaTheme="minorEastAsia"/>
          <w:b/>
          <w:bCs/>
          <w:i/>
          <w:iCs/>
          <w:sz w:val="18"/>
          <w:szCs w:val="18"/>
        </w:rPr>
        <w:t>3</w:t>
      </w:r>
    </w:p>
    <w:p w14:paraId="744FBBF7" w14:textId="77777777" w:rsidR="007861FF" w:rsidRDefault="007861FF">
      <w:pPr>
        <w:rPr>
          <w:rFonts w:eastAsiaTheme="minorEastAsia"/>
          <w:b/>
          <w:bCs/>
          <w:i/>
          <w:iCs/>
        </w:rPr>
      </w:pPr>
    </w:p>
    <w:p w14:paraId="6DC43B0F" w14:textId="11C92432" w:rsidR="003E46DD" w:rsidRPr="00EF6C85" w:rsidRDefault="003E46DD">
      <w:pPr>
        <w:rPr>
          <w:rFonts w:eastAsiaTheme="minorEastAsia"/>
          <w:b/>
          <w:bCs/>
          <w:i/>
          <w:iCs/>
        </w:rPr>
      </w:pPr>
      <w:r w:rsidRPr="00EF6C85">
        <w:rPr>
          <w:rFonts w:eastAsiaTheme="minorEastAsia"/>
          <w:b/>
          <w:bCs/>
          <w:i/>
          <w:iCs/>
        </w:rPr>
        <w:t>Discussion</w:t>
      </w:r>
      <w:r w:rsidR="008D601E">
        <w:rPr>
          <w:rFonts w:eastAsiaTheme="minorEastAsia"/>
          <w:b/>
          <w:bCs/>
          <w:i/>
          <w:iCs/>
        </w:rPr>
        <w:t xml:space="preserve"> </w:t>
      </w:r>
      <w:r w:rsidR="008D601E">
        <w:rPr>
          <w:rFonts w:eastAsiaTheme="minorEastAsia"/>
          <w:b/>
          <w:bCs/>
          <w:i/>
          <w:iCs/>
          <w:sz w:val="16"/>
          <w:szCs w:val="16"/>
        </w:rPr>
        <w:t>…………………………………………………………………………………………………………………………………</w:t>
      </w:r>
      <w:r w:rsidR="004B31F7">
        <w:rPr>
          <w:rFonts w:eastAsiaTheme="minorEastAsia"/>
          <w:b/>
          <w:bCs/>
          <w:i/>
          <w:iCs/>
          <w:sz w:val="16"/>
          <w:szCs w:val="16"/>
        </w:rPr>
        <w:t>..</w:t>
      </w:r>
      <w:r w:rsidR="008D601E">
        <w:rPr>
          <w:rFonts w:eastAsiaTheme="minorEastAsia"/>
          <w:b/>
          <w:bCs/>
          <w:i/>
          <w:iCs/>
          <w:sz w:val="16"/>
          <w:szCs w:val="16"/>
        </w:rPr>
        <w:t xml:space="preserve"> </w:t>
      </w:r>
      <w:r w:rsidR="00D65BAF">
        <w:rPr>
          <w:rFonts w:eastAsiaTheme="minorEastAsia"/>
          <w:b/>
          <w:bCs/>
          <w:i/>
          <w:iCs/>
          <w:sz w:val="18"/>
          <w:szCs w:val="18"/>
        </w:rPr>
        <w:t>4</w:t>
      </w:r>
    </w:p>
    <w:p w14:paraId="1D11F106" w14:textId="77777777" w:rsidR="007861FF" w:rsidRDefault="007861FF">
      <w:pPr>
        <w:rPr>
          <w:rFonts w:eastAsiaTheme="minorEastAsia"/>
          <w:b/>
          <w:bCs/>
        </w:rPr>
      </w:pPr>
    </w:p>
    <w:p w14:paraId="6837458D" w14:textId="457E7C84" w:rsidR="0005702E" w:rsidRDefault="00C9479C" w:rsidP="00C9479C">
      <w:pPr>
        <w:rPr>
          <w:rFonts w:eastAsiaTheme="minorEastAsia"/>
          <w:b/>
          <w:bCs/>
        </w:rPr>
      </w:pPr>
      <w:r>
        <w:rPr>
          <w:rFonts w:eastAsiaTheme="minorEastAsia"/>
          <w:b/>
          <w:bCs/>
        </w:rPr>
        <w:t xml:space="preserve">   </w:t>
      </w:r>
      <w:r w:rsidR="00B73B93">
        <w:rPr>
          <w:rFonts w:eastAsiaTheme="minorEastAsia"/>
          <w:b/>
          <w:bCs/>
        </w:rPr>
        <w:t>Positive perceptions of the British in India</w:t>
      </w:r>
      <w:r w:rsidR="0005702E">
        <w:rPr>
          <w:rFonts w:eastAsiaTheme="minorEastAsia"/>
          <w:b/>
          <w:bCs/>
        </w:rPr>
        <w:t xml:space="preserve"> </w:t>
      </w:r>
      <w:r w:rsidR="004418C7">
        <w:rPr>
          <w:rFonts w:eastAsiaTheme="minorEastAsia"/>
          <w:b/>
          <w:bCs/>
          <w:i/>
          <w:iCs/>
          <w:sz w:val="16"/>
          <w:szCs w:val="16"/>
        </w:rPr>
        <w:t xml:space="preserve">…………………………………………………………………………. </w:t>
      </w:r>
      <w:r w:rsidR="00D65BAF">
        <w:rPr>
          <w:rFonts w:eastAsiaTheme="minorEastAsia"/>
          <w:b/>
          <w:bCs/>
          <w:i/>
          <w:iCs/>
          <w:sz w:val="18"/>
          <w:szCs w:val="18"/>
        </w:rPr>
        <w:t>4</w:t>
      </w:r>
    </w:p>
    <w:p w14:paraId="27E489E2" w14:textId="77777777" w:rsidR="0005702E" w:rsidRDefault="0005702E" w:rsidP="00C9479C">
      <w:pPr>
        <w:rPr>
          <w:rFonts w:eastAsiaTheme="minorEastAsia"/>
          <w:b/>
          <w:bCs/>
        </w:rPr>
      </w:pPr>
    </w:p>
    <w:p w14:paraId="286E7705" w14:textId="6EB34B84" w:rsidR="003E46DD" w:rsidRDefault="0005702E" w:rsidP="00C9479C">
      <w:pPr>
        <w:rPr>
          <w:rFonts w:eastAsiaTheme="minorEastAsia"/>
          <w:b/>
          <w:bCs/>
        </w:rPr>
      </w:pPr>
      <w:r>
        <w:rPr>
          <w:rFonts w:eastAsiaTheme="minorEastAsia"/>
          <w:b/>
          <w:bCs/>
        </w:rPr>
        <w:t xml:space="preserve">   </w:t>
      </w:r>
      <w:r w:rsidR="00B73B93">
        <w:rPr>
          <w:rFonts w:eastAsiaTheme="minorEastAsia"/>
          <w:b/>
          <w:bCs/>
        </w:rPr>
        <w:t xml:space="preserve">Negative perceptions of the British in India </w:t>
      </w:r>
      <w:r w:rsidR="008162EB">
        <w:rPr>
          <w:rFonts w:eastAsiaTheme="minorEastAsia"/>
          <w:b/>
          <w:bCs/>
          <w:i/>
          <w:iCs/>
          <w:sz w:val="16"/>
          <w:szCs w:val="16"/>
        </w:rPr>
        <w:t>………………………………………………………………………</w:t>
      </w:r>
      <w:r w:rsidR="00D65BAF">
        <w:rPr>
          <w:rFonts w:eastAsiaTheme="minorEastAsia"/>
          <w:b/>
          <w:bCs/>
          <w:i/>
          <w:iCs/>
          <w:sz w:val="16"/>
          <w:szCs w:val="16"/>
        </w:rPr>
        <w:t>..</w:t>
      </w:r>
      <w:r w:rsidR="00F41592">
        <w:rPr>
          <w:rFonts w:eastAsiaTheme="minorEastAsia"/>
          <w:b/>
          <w:bCs/>
          <w:i/>
          <w:iCs/>
          <w:sz w:val="16"/>
          <w:szCs w:val="16"/>
        </w:rPr>
        <w:t xml:space="preserve"> </w:t>
      </w:r>
      <w:r w:rsidR="00D65BAF">
        <w:rPr>
          <w:rFonts w:eastAsiaTheme="minorEastAsia"/>
          <w:b/>
          <w:bCs/>
          <w:i/>
          <w:iCs/>
          <w:sz w:val="18"/>
          <w:szCs w:val="18"/>
        </w:rPr>
        <w:t>5</w:t>
      </w:r>
    </w:p>
    <w:p w14:paraId="1F8EA39D" w14:textId="77777777" w:rsidR="0067553A" w:rsidRDefault="0067553A" w:rsidP="0005702E">
      <w:pPr>
        <w:rPr>
          <w:rFonts w:eastAsiaTheme="minorEastAsia"/>
        </w:rPr>
      </w:pPr>
    </w:p>
    <w:p w14:paraId="0214B312" w14:textId="2CE7E9F3" w:rsidR="00B73B93" w:rsidRDefault="00C9479C">
      <w:pPr>
        <w:rPr>
          <w:rFonts w:eastAsiaTheme="minorEastAsia"/>
          <w:b/>
          <w:bCs/>
          <w:i/>
          <w:iCs/>
          <w:sz w:val="18"/>
          <w:szCs w:val="18"/>
        </w:rPr>
      </w:pPr>
      <w:r>
        <w:rPr>
          <w:rFonts w:eastAsiaTheme="minorEastAsia"/>
          <w:b/>
          <w:bCs/>
        </w:rPr>
        <w:t xml:space="preserve"> </w:t>
      </w:r>
      <w:r w:rsidR="0058021C">
        <w:rPr>
          <w:rFonts w:eastAsiaTheme="minorEastAsia"/>
          <w:b/>
          <w:bCs/>
        </w:rPr>
        <w:t xml:space="preserve"> </w:t>
      </w:r>
      <w:r>
        <w:rPr>
          <w:rFonts w:eastAsiaTheme="minorEastAsia"/>
          <w:b/>
          <w:bCs/>
        </w:rPr>
        <w:t xml:space="preserve"> </w:t>
      </w:r>
      <w:r w:rsidR="002C1FD3">
        <w:rPr>
          <w:rFonts w:eastAsiaTheme="minorEastAsia"/>
          <w:b/>
          <w:bCs/>
        </w:rPr>
        <w:t>Today’s perspective</w:t>
      </w:r>
      <w:r w:rsidR="00B73B93">
        <w:rPr>
          <w:rFonts w:eastAsiaTheme="minorEastAsia"/>
          <w:b/>
          <w:bCs/>
        </w:rPr>
        <w:t xml:space="preserve"> </w:t>
      </w:r>
      <w:r w:rsidR="00453CC3">
        <w:rPr>
          <w:rFonts w:eastAsiaTheme="minorEastAsia"/>
          <w:b/>
          <w:bCs/>
          <w:i/>
          <w:iCs/>
          <w:sz w:val="16"/>
          <w:szCs w:val="16"/>
        </w:rPr>
        <w:t>……………………………………………………………………</w:t>
      </w:r>
      <w:r w:rsidR="00B73B93">
        <w:rPr>
          <w:rFonts w:eastAsiaTheme="minorEastAsia"/>
          <w:b/>
          <w:bCs/>
          <w:i/>
          <w:iCs/>
          <w:sz w:val="16"/>
          <w:szCs w:val="16"/>
        </w:rPr>
        <w:t>……………………………………</w:t>
      </w:r>
      <w:r w:rsidR="002C1FD3">
        <w:rPr>
          <w:rFonts w:eastAsiaTheme="minorEastAsia"/>
          <w:b/>
          <w:bCs/>
          <w:i/>
          <w:iCs/>
          <w:sz w:val="16"/>
          <w:szCs w:val="16"/>
        </w:rPr>
        <w:t>……</w:t>
      </w:r>
      <w:r w:rsidR="00453CC3">
        <w:rPr>
          <w:rFonts w:eastAsiaTheme="minorEastAsia"/>
          <w:b/>
          <w:bCs/>
          <w:i/>
          <w:iCs/>
          <w:sz w:val="16"/>
          <w:szCs w:val="16"/>
        </w:rPr>
        <w:t xml:space="preserve"> </w:t>
      </w:r>
      <w:r w:rsidR="00D65BAF">
        <w:rPr>
          <w:rFonts w:eastAsiaTheme="minorEastAsia"/>
          <w:b/>
          <w:bCs/>
          <w:i/>
          <w:iCs/>
          <w:sz w:val="18"/>
          <w:szCs w:val="18"/>
        </w:rPr>
        <w:t>7</w:t>
      </w:r>
    </w:p>
    <w:p w14:paraId="7E20FE20" w14:textId="77777777" w:rsidR="00B73B93" w:rsidRDefault="00B73B93" w:rsidP="00B73B93">
      <w:pPr>
        <w:rPr>
          <w:rFonts w:eastAsiaTheme="minorEastAsia"/>
          <w:b/>
          <w:bCs/>
        </w:rPr>
      </w:pPr>
    </w:p>
    <w:p w14:paraId="07E3DD76" w14:textId="007FAA84" w:rsidR="00B73B93" w:rsidRPr="00B73B93" w:rsidRDefault="00B73B93" w:rsidP="00B73B93">
      <w:pPr>
        <w:rPr>
          <w:rFonts w:eastAsiaTheme="minorEastAsia"/>
          <w:b/>
          <w:bCs/>
          <w:i/>
          <w:iCs/>
          <w:sz w:val="18"/>
          <w:szCs w:val="18"/>
        </w:rPr>
      </w:pPr>
      <w:r>
        <w:rPr>
          <w:rFonts w:eastAsiaTheme="minorEastAsia"/>
          <w:b/>
          <w:bCs/>
        </w:rPr>
        <w:t xml:space="preserve">   </w:t>
      </w:r>
      <w:r w:rsidR="002C1FD3">
        <w:rPr>
          <w:rFonts w:eastAsiaTheme="minorEastAsia"/>
          <w:b/>
          <w:bCs/>
        </w:rPr>
        <w:t xml:space="preserve">Gaps in the curriculum &amp; an overdue apology </w:t>
      </w:r>
      <w:r>
        <w:rPr>
          <w:rFonts w:eastAsiaTheme="minorEastAsia"/>
          <w:b/>
          <w:bCs/>
          <w:i/>
          <w:iCs/>
          <w:sz w:val="16"/>
          <w:szCs w:val="16"/>
        </w:rPr>
        <w:t>…………………………………………………………………</w:t>
      </w:r>
      <w:r w:rsidR="00D65BAF">
        <w:rPr>
          <w:rFonts w:eastAsiaTheme="minorEastAsia"/>
          <w:b/>
          <w:bCs/>
          <w:i/>
          <w:iCs/>
          <w:sz w:val="16"/>
          <w:szCs w:val="16"/>
        </w:rPr>
        <w:t>.</w:t>
      </w:r>
      <w:r>
        <w:rPr>
          <w:rFonts w:eastAsiaTheme="minorEastAsia"/>
          <w:b/>
          <w:bCs/>
          <w:i/>
          <w:iCs/>
          <w:sz w:val="16"/>
          <w:szCs w:val="16"/>
        </w:rPr>
        <w:t xml:space="preserve"> </w:t>
      </w:r>
      <w:r w:rsidR="00D65BAF">
        <w:rPr>
          <w:rFonts w:eastAsiaTheme="minorEastAsia"/>
          <w:b/>
          <w:bCs/>
          <w:i/>
          <w:iCs/>
          <w:sz w:val="18"/>
          <w:szCs w:val="18"/>
        </w:rPr>
        <w:t>9</w:t>
      </w:r>
    </w:p>
    <w:p w14:paraId="3BE0C2DB" w14:textId="77777777" w:rsidR="0067553A" w:rsidRDefault="0067553A" w:rsidP="00435154">
      <w:pPr>
        <w:rPr>
          <w:rFonts w:eastAsiaTheme="minorEastAsia"/>
        </w:rPr>
      </w:pPr>
    </w:p>
    <w:p w14:paraId="0D47AFC4" w14:textId="407E68F2" w:rsidR="002E0B5D" w:rsidRDefault="00075CA6">
      <w:pPr>
        <w:rPr>
          <w:rFonts w:eastAsiaTheme="minorEastAsia"/>
          <w:b/>
          <w:bCs/>
          <w:i/>
          <w:iCs/>
        </w:rPr>
      </w:pPr>
      <w:r w:rsidRPr="00EF6C85">
        <w:rPr>
          <w:rFonts w:eastAsiaTheme="minorEastAsia"/>
          <w:b/>
          <w:bCs/>
          <w:i/>
          <w:iCs/>
        </w:rPr>
        <w:t>Conclusion</w:t>
      </w:r>
      <w:r w:rsidR="00905EA6">
        <w:rPr>
          <w:rFonts w:eastAsiaTheme="minorEastAsia"/>
          <w:b/>
          <w:bCs/>
          <w:i/>
          <w:iCs/>
        </w:rPr>
        <w:t xml:space="preserve"> </w:t>
      </w:r>
      <w:r w:rsidR="00905EA6">
        <w:rPr>
          <w:rFonts w:eastAsiaTheme="minorEastAsia"/>
          <w:b/>
          <w:bCs/>
          <w:i/>
          <w:iCs/>
          <w:sz w:val="16"/>
          <w:szCs w:val="16"/>
        </w:rPr>
        <w:t>………………………………………………………………………………………………………………………………</w:t>
      </w:r>
      <w:r w:rsidR="00D65BAF">
        <w:rPr>
          <w:rFonts w:eastAsiaTheme="minorEastAsia"/>
          <w:b/>
          <w:bCs/>
          <w:i/>
          <w:iCs/>
          <w:sz w:val="16"/>
          <w:szCs w:val="16"/>
        </w:rPr>
        <w:t xml:space="preserve">..  </w:t>
      </w:r>
      <w:r w:rsidR="00D65BAF">
        <w:rPr>
          <w:rFonts w:eastAsiaTheme="minorEastAsia"/>
          <w:b/>
          <w:bCs/>
          <w:i/>
          <w:iCs/>
          <w:sz w:val="18"/>
          <w:szCs w:val="18"/>
        </w:rPr>
        <w:t>1</w:t>
      </w:r>
      <w:r w:rsidR="005C5536">
        <w:rPr>
          <w:rFonts w:eastAsiaTheme="minorEastAsia"/>
          <w:b/>
          <w:bCs/>
          <w:i/>
          <w:iCs/>
          <w:sz w:val="18"/>
          <w:szCs w:val="18"/>
        </w:rPr>
        <w:t>3</w:t>
      </w:r>
    </w:p>
    <w:p w14:paraId="74B035BD" w14:textId="77777777" w:rsidR="0067553A" w:rsidRPr="00EF6C85" w:rsidRDefault="0067553A">
      <w:pPr>
        <w:rPr>
          <w:rFonts w:eastAsiaTheme="minorEastAsia"/>
          <w:b/>
          <w:bCs/>
          <w:i/>
          <w:iCs/>
        </w:rPr>
      </w:pPr>
    </w:p>
    <w:p w14:paraId="292DFF23" w14:textId="536B3964" w:rsidR="00075CA6" w:rsidRDefault="00075CA6">
      <w:pPr>
        <w:rPr>
          <w:rFonts w:eastAsiaTheme="minorEastAsia"/>
          <w:b/>
          <w:bCs/>
          <w:i/>
          <w:iCs/>
          <w:sz w:val="18"/>
          <w:szCs w:val="18"/>
        </w:rPr>
      </w:pPr>
      <w:r w:rsidRPr="00EF6C85">
        <w:rPr>
          <w:rFonts w:eastAsiaTheme="minorEastAsia"/>
          <w:b/>
          <w:bCs/>
          <w:i/>
          <w:iCs/>
        </w:rPr>
        <w:t xml:space="preserve">Evaluation </w:t>
      </w:r>
      <w:r w:rsidR="00213963">
        <w:rPr>
          <w:rFonts w:eastAsiaTheme="minorEastAsia"/>
          <w:b/>
          <w:bCs/>
          <w:i/>
          <w:iCs/>
          <w:sz w:val="16"/>
          <w:szCs w:val="16"/>
        </w:rPr>
        <w:t>………………………………………………………………………………………………………………………………</w:t>
      </w:r>
      <w:r w:rsidR="007F1A0C">
        <w:rPr>
          <w:rFonts w:eastAsiaTheme="minorEastAsia"/>
          <w:b/>
          <w:bCs/>
          <w:i/>
          <w:iCs/>
          <w:sz w:val="16"/>
          <w:szCs w:val="16"/>
        </w:rPr>
        <w:t>…</w:t>
      </w:r>
      <w:r w:rsidR="00213963">
        <w:rPr>
          <w:rFonts w:eastAsiaTheme="minorEastAsia"/>
          <w:b/>
          <w:bCs/>
          <w:i/>
          <w:iCs/>
          <w:sz w:val="16"/>
          <w:szCs w:val="16"/>
        </w:rPr>
        <w:t xml:space="preserve"> </w:t>
      </w:r>
      <w:r w:rsidR="00D65BAF">
        <w:rPr>
          <w:rFonts w:eastAsiaTheme="minorEastAsia"/>
          <w:b/>
          <w:bCs/>
          <w:i/>
          <w:iCs/>
          <w:sz w:val="18"/>
          <w:szCs w:val="18"/>
        </w:rPr>
        <w:t>1</w:t>
      </w:r>
      <w:r w:rsidR="005C5536">
        <w:rPr>
          <w:rFonts w:eastAsiaTheme="minorEastAsia"/>
          <w:b/>
          <w:bCs/>
          <w:i/>
          <w:iCs/>
          <w:sz w:val="18"/>
          <w:szCs w:val="18"/>
        </w:rPr>
        <w:t>4</w:t>
      </w:r>
    </w:p>
    <w:p w14:paraId="1E6E0242" w14:textId="77777777" w:rsidR="00E26E7B" w:rsidRDefault="00E26E7B">
      <w:pPr>
        <w:rPr>
          <w:rFonts w:eastAsiaTheme="minorEastAsia"/>
          <w:b/>
          <w:bCs/>
          <w:i/>
          <w:iCs/>
          <w:sz w:val="18"/>
          <w:szCs w:val="18"/>
        </w:rPr>
      </w:pPr>
    </w:p>
    <w:p w14:paraId="6609C726" w14:textId="2DF2F65B" w:rsidR="00E26E7B" w:rsidRPr="00E26E7B" w:rsidRDefault="00E26E7B">
      <w:pPr>
        <w:rPr>
          <w:rFonts w:eastAsiaTheme="minorEastAsia"/>
          <w:b/>
          <w:bCs/>
          <w:i/>
          <w:iCs/>
        </w:rPr>
      </w:pPr>
      <w:r w:rsidRPr="00E26E7B">
        <w:rPr>
          <w:rFonts w:eastAsiaTheme="minorEastAsia"/>
          <w:b/>
          <w:bCs/>
          <w:i/>
          <w:iCs/>
        </w:rPr>
        <w:t>G</w:t>
      </w:r>
      <w:r w:rsidR="00142A12">
        <w:rPr>
          <w:rFonts w:eastAsiaTheme="minorEastAsia"/>
          <w:b/>
          <w:bCs/>
          <w:i/>
          <w:iCs/>
        </w:rPr>
        <w:t xml:space="preserve">lossary </w:t>
      </w:r>
      <w:r>
        <w:rPr>
          <w:rFonts w:eastAsiaTheme="minorEastAsia"/>
          <w:b/>
          <w:bCs/>
          <w:i/>
          <w:iCs/>
          <w:sz w:val="16"/>
          <w:szCs w:val="16"/>
        </w:rPr>
        <w:t>…………………………………………………………………………………………………………………………………</w:t>
      </w:r>
      <w:r w:rsidR="00142A12">
        <w:rPr>
          <w:rFonts w:eastAsiaTheme="minorEastAsia"/>
          <w:b/>
          <w:bCs/>
          <w:i/>
          <w:iCs/>
          <w:sz w:val="16"/>
          <w:szCs w:val="16"/>
        </w:rPr>
        <w:t xml:space="preserve">….. </w:t>
      </w:r>
      <w:r w:rsidR="005C5536">
        <w:rPr>
          <w:rFonts w:eastAsiaTheme="minorEastAsia"/>
          <w:b/>
          <w:bCs/>
          <w:i/>
          <w:iCs/>
          <w:sz w:val="18"/>
          <w:szCs w:val="18"/>
        </w:rPr>
        <w:t>16</w:t>
      </w:r>
    </w:p>
    <w:p w14:paraId="5A44E923" w14:textId="77777777" w:rsidR="0067553A" w:rsidRPr="00EF6C85" w:rsidRDefault="0067553A">
      <w:pPr>
        <w:rPr>
          <w:rFonts w:eastAsiaTheme="minorEastAsia"/>
          <w:b/>
          <w:bCs/>
          <w:i/>
          <w:iCs/>
        </w:rPr>
      </w:pPr>
    </w:p>
    <w:p w14:paraId="64F55FD4" w14:textId="63F89CEE" w:rsidR="00D44DED" w:rsidRPr="006D3EBA" w:rsidRDefault="00D44DED">
      <w:pPr>
        <w:rPr>
          <w:rFonts w:eastAsiaTheme="minorEastAsia"/>
          <w:b/>
          <w:bCs/>
          <w:i/>
          <w:iCs/>
          <w:sz w:val="16"/>
          <w:szCs w:val="16"/>
        </w:rPr>
      </w:pPr>
      <w:r w:rsidRPr="00EF6C85">
        <w:rPr>
          <w:rFonts w:eastAsiaTheme="minorEastAsia"/>
          <w:b/>
          <w:bCs/>
          <w:i/>
          <w:iCs/>
        </w:rPr>
        <w:t xml:space="preserve">Bibliography </w:t>
      </w:r>
      <w:r w:rsidR="006D3EBA">
        <w:rPr>
          <w:rFonts w:eastAsiaTheme="minorEastAsia"/>
          <w:b/>
          <w:bCs/>
          <w:i/>
          <w:iCs/>
          <w:sz w:val="16"/>
          <w:szCs w:val="16"/>
        </w:rPr>
        <w:t>………………</w:t>
      </w:r>
      <w:r w:rsidR="00213963">
        <w:rPr>
          <w:rFonts w:eastAsiaTheme="minorEastAsia"/>
          <w:b/>
          <w:bCs/>
          <w:i/>
          <w:iCs/>
          <w:sz w:val="16"/>
          <w:szCs w:val="16"/>
        </w:rPr>
        <w:t>……………………………………………………………………………………………………………</w:t>
      </w:r>
      <w:r w:rsidR="006D3EBA">
        <w:rPr>
          <w:rFonts w:eastAsiaTheme="minorEastAsia"/>
          <w:b/>
          <w:bCs/>
          <w:i/>
          <w:iCs/>
          <w:sz w:val="16"/>
          <w:szCs w:val="16"/>
        </w:rPr>
        <w:t>..</w:t>
      </w:r>
      <w:r w:rsidR="00F41592">
        <w:rPr>
          <w:rFonts w:eastAsiaTheme="minorEastAsia"/>
          <w:b/>
          <w:bCs/>
          <w:i/>
          <w:iCs/>
          <w:sz w:val="16"/>
          <w:szCs w:val="16"/>
        </w:rPr>
        <w:t xml:space="preserve"> </w:t>
      </w:r>
      <w:r w:rsidR="005C5536">
        <w:rPr>
          <w:rFonts w:eastAsiaTheme="minorEastAsia"/>
          <w:b/>
          <w:bCs/>
          <w:i/>
          <w:iCs/>
          <w:sz w:val="18"/>
          <w:szCs w:val="18"/>
        </w:rPr>
        <w:t>17</w:t>
      </w:r>
    </w:p>
    <w:p w14:paraId="2C8FEFC7" w14:textId="77777777" w:rsidR="00F77F58" w:rsidRDefault="00F77F58">
      <w:pPr>
        <w:rPr>
          <w:rFonts w:eastAsiaTheme="minorEastAsia"/>
          <w:b/>
          <w:bCs/>
          <w:i/>
          <w:iCs/>
          <w:sz w:val="18"/>
          <w:szCs w:val="18"/>
        </w:rPr>
      </w:pPr>
    </w:p>
    <w:p w14:paraId="5E3D07CB" w14:textId="77777777" w:rsidR="00F77F58" w:rsidRDefault="00F77F58">
      <w:pPr>
        <w:rPr>
          <w:rFonts w:eastAsiaTheme="minorEastAsia"/>
          <w:b/>
          <w:bCs/>
          <w:i/>
          <w:iCs/>
          <w:sz w:val="18"/>
          <w:szCs w:val="18"/>
        </w:rPr>
      </w:pPr>
    </w:p>
    <w:p w14:paraId="2C796D4B" w14:textId="77777777" w:rsidR="00F77F58" w:rsidRDefault="00F77F58">
      <w:pPr>
        <w:rPr>
          <w:rFonts w:eastAsiaTheme="minorEastAsia"/>
        </w:rPr>
      </w:pPr>
    </w:p>
    <w:p w14:paraId="03E326A2" w14:textId="77777777" w:rsidR="009952C4" w:rsidRDefault="009952C4">
      <w:pPr>
        <w:rPr>
          <w:rFonts w:eastAsiaTheme="minorEastAsia"/>
        </w:rPr>
      </w:pPr>
    </w:p>
    <w:p w14:paraId="0FD44723" w14:textId="77777777" w:rsidR="009952C4" w:rsidRDefault="009952C4">
      <w:pPr>
        <w:rPr>
          <w:rFonts w:eastAsiaTheme="minorEastAsia"/>
        </w:rPr>
      </w:pPr>
    </w:p>
    <w:p w14:paraId="3C4DB36F" w14:textId="77777777" w:rsidR="009952C4" w:rsidRDefault="009952C4">
      <w:pPr>
        <w:rPr>
          <w:rFonts w:eastAsiaTheme="minorEastAsia"/>
        </w:rPr>
      </w:pPr>
    </w:p>
    <w:p w14:paraId="198A6639" w14:textId="77777777" w:rsidR="009952C4" w:rsidRDefault="009952C4">
      <w:pPr>
        <w:rPr>
          <w:rFonts w:eastAsiaTheme="minorEastAsia"/>
        </w:rPr>
      </w:pPr>
    </w:p>
    <w:p w14:paraId="716CD0E9" w14:textId="77777777" w:rsidR="009952C4" w:rsidRDefault="009952C4">
      <w:pPr>
        <w:rPr>
          <w:rFonts w:eastAsiaTheme="minorEastAsia"/>
        </w:rPr>
      </w:pPr>
    </w:p>
    <w:p w14:paraId="2BC6AECA" w14:textId="77777777" w:rsidR="009952C4" w:rsidRDefault="009952C4">
      <w:pPr>
        <w:rPr>
          <w:rFonts w:eastAsiaTheme="minorEastAsia"/>
        </w:rPr>
      </w:pPr>
    </w:p>
    <w:p w14:paraId="3BF169DE" w14:textId="77777777" w:rsidR="009952C4" w:rsidRDefault="009952C4">
      <w:pPr>
        <w:rPr>
          <w:rFonts w:eastAsiaTheme="minorEastAsia"/>
        </w:rPr>
      </w:pPr>
    </w:p>
    <w:p w14:paraId="750EB658" w14:textId="77777777" w:rsidR="009952C4" w:rsidRDefault="009952C4">
      <w:pPr>
        <w:rPr>
          <w:rFonts w:eastAsiaTheme="minorEastAsia"/>
          <w:b/>
          <w:bCs/>
          <w:i/>
          <w:iCs/>
          <w:sz w:val="18"/>
          <w:szCs w:val="18"/>
        </w:rPr>
      </w:pPr>
    </w:p>
    <w:p w14:paraId="67F085D9" w14:textId="77777777" w:rsidR="00F77F58" w:rsidRDefault="00F77F58">
      <w:pPr>
        <w:rPr>
          <w:rFonts w:eastAsiaTheme="minorEastAsia"/>
          <w:b/>
          <w:bCs/>
          <w:i/>
          <w:iCs/>
          <w:sz w:val="18"/>
          <w:szCs w:val="18"/>
        </w:rPr>
      </w:pPr>
    </w:p>
    <w:p w14:paraId="0FEC1898" w14:textId="77777777" w:rsidR="00F77F58" w:rsidRDefault="00F77F58">
      <w:pPr>
        <w:rPr>
          <w:rFonts w:eastAsiaTheme="minorEastAsia"/>
          <w:b/>
          <w:bCs/>
          <w:i/>
          <w:iCs/>
        </w:rPr>
      </w:pPr>
    </w:p>
    <w:p w14:paraId="3898546C" w14:textId="77777777" w:rsidR="0067553A" w:rsidRPr="00EF6C85" w:rsidRDefault="0067553A">
      <w:pPr>
        <w:rPr>
          <w:rFonts w:eastAsiaTheme="minorEastAsia"/>
          <w:b/>
          <w:bCs/>
          <w:i/>
          <w:iCs/>
        </w:rPr>
      </w:pPr>
    </w:p>
    <w:p w14:paraId="722FCEFB" w14:textId="2F24575D" w:rsidR="00C9480A" w:rsidRDefault="00C9480A">
      <w:pPr>
        <w:rPr>
          <w:rFonts w:eastAsiaTheme="minorEastAsia"/>
          <w:b/>
          <w:bCs/>
          <w:sz w:val="56"/>
          <w:szCs w:val="56"/>
        </w:rPr>
      </w:pPr>
    </w:p>
    <w:p w14:paraId="2B9392FC" w14:textId="77777777" w:rsidR="00435154" w:rsidRDefault="00435154">
      <w:pPr>
        <w:rPr>
          <w:rFonts w:eastAsiaTheme="minorEastAsia"/>
          <w:b/>
          <w:bCs/>
          <w:sz w:val="56"/>
          <w:szCs w:val="56"/>
        </w:rPr>
      </w:pPr>
    </w:p>
    <w:p w14:paraId="13C85CEE" w14:textId="77777777" w:rsidR="00435154" w:rsidRDefault="00435154">
      <w:pPr>
        <w:rPr>
          <w:rFonts w:eastAsiaTheme="minorEastAsia"/>
          <w:b/>
          <w:bCs/>
          <w:sz w:val="56"/>
          <w:szCs w:val="56"/>
        </w:rPr>
      </w:pPr>
    </w:p>
    <w:p w14:paraId="4276663B" w14:textId="77777777" w:rsidR="00435154" w:rsidRDefault="00435154">
      <w:pPr>
        <w:rPr>
          <w:rFonts w:eastAsiaTheme="minorEastAsia"/>
          <w:b/>
          <w:bCs/>
          <w:sz w:val="56"/>
          <w:szCs w:val="56"/>
        </w:rPr>
      </w:pPr>
    </w:p>
    <w:p w14:paraId="5A802940" w14:textId="77777777" w:rsidR="00435154" w:rsidRDefault="00435154">
      <w:pPr>
        <w:rPr>
          <w:rFonts w:eastAsiaTheme="minorEastAsia"/>
          <w:b/>
          <w:bCs/>
          <w:sz w:val="56"/>
          <w:szCs w:val="56"/>
        </w:rPr>
      </w:pPr>
    </w:p>
    <w:p w14:paraId="0274F551" w14:textId="77777777" w:rsidR="00DA6973" w:rsidRDefault="00DA6973" w:rsidP="000469A1">
      <w:pPr>
        <w:jc w:val="both"/>
        <w:rPr>
          <w:rFonts w:eastAsiaTheme="minorEastAsia"/>
          <w:b/>
          <w:bCs/>
          <w:sz w:val="56"/>
          <w:szCs w:val="56"/>
        </w:rPr>
      </w:pPr>
    </w:p>
    <w:p w14:paraId="6D23A419" w14:textId="77777777" w:rsidR="00D65BAF" w:rsidRDefault="00D65BAF" w:rsidP="000469A1">
      <w:pPr>
        <w:jc w:val="both"/>
        <w:rPr>
          <w:rFonts w:eastAsiaTheme="minorEastAsia"/>
          <w:sz w:val="32"/>
        </w:rPr>
      </w:pPr>
    </w:p>
    <w:p w14:paraId="44920300" w14:textId="77777777" w:rsidR="00D65BAF" w:rsidRDefault="00D65BAF" w:rsidP="000469A1">
      <w:pPr>
        <w:jc w:val="both"/>
        <w:rPr>
          <w:rFonts w:eastAsiaTheme="minorEastAsia"/>
          <w:sz w:val="32"/>
        </w:rPr>
      </w:pPr>
    </w:p>
    <w:p w14:paraId="4864F889" w14:textId="0B5B31CC" w:rsidR="000800DD" w:rsidRPr="00006B16" w:rsidRDefault="000800DD" w:rsidP="000469A1">
      <w:pPr>
        <w:jc w:val="both"/>
        <w:rPr>
          <w:rFonts w:eastAsiaTheme="minorEastAsia"/>
          <w:sz w:val="34"/>
          <w:szCs w:val="34"/>
        </w:rPr>
      </w:pPr>
      <w:r w:rsidRPr="00006B16">
        <w:rPr>
          <w:rFonts w:eastAsiaTheme="minorEastAsia"/>
          <w:sz w:val="34"/>
          <w:szCs w:val="34"/>
        </w:rPr>
        <w:t xml:space="preserve">Introduction </w:t>
      </w:r>
    </w:p>
    <w:p w14:paraId="434CA0FA" w14:textId="77777777" w:rsidR="006D4A25" w:rsidRDefault="006D4A25" w:rsidP="000469A1">
      <w:pPr>
        <w:jc w:val="both"/>
        <w:rPr>
          <w:rFonts w:eastAsiaTheme="minorEastAsia"/>
          <w:sz w:val="32"/>
        </w:rPr>
      </w:pPr>
    </w:p>
    <w:p w14:paraId="7FB6FD33" w14:textId="3277778C" w:rsidR="003730EE" w:rsidRPr="003730EE" w:rsidRDefault="003730EE" w:rsidP="003730EE">
      <w:pPr>
        <w:rPr>
          <w:rFonts w:eastAsia="FangSong" w:cstheme="minorHAnsi"/>
          <w:color w:val="auto"/>
          <w:lang w:eastAsia="en-GB"/>
        </w:rPr>
      </w:pPr>
      <w:r w:rsidRPr="003730EE">
        <w:rPr>
          <w:rFonts w:eastAsia="FangSong" w:cstheme="minorHAnsi"/>
          <w:color w:val="auto"/>
          <w:lang w:eastAsia="en-GB"/>
        </w:rPr>
        <w:t xml:space="preserve">Britain has been involved in India for around 450 years, starting with the East India Company in 1600. Over time, it grew in strength, until India was referred to as the British Raj in 1858 lasting until India gained its independence in 1947. In this </w:t>
      </w:r>
      <w:r w:rsidR="00A94B16">
        <w:rPr>
          <w:rFonts w:eastAsia="FangSong" w:cstheme="minorHAnsi"/>
          <w:color w:val="auto"/>
          <w:lang w:eastAsia="en-GB"/>
        </w:rPr>
        <w:t>body of work</w:t>
      </w:r>
      <w:r w:rsidRPr="003730EE">
        <w:rPr>
          <w:rFonts w:eastAsia="FangSong" w:cstheme="minorHAnsi"/>
          <w:color w:val="auto"/>
          <w:lang w:eastAsia="en-GB"/>
        </w:rPr>
        <w:t>, I will asses</w:t>
      </w:r>
      <w:r w:rsidR="00B20DA0">
        <w:rPr>
          <w:rFonts w:eastAsia="FangSong" w:cstheme="minorHAnsi"/>
          <w:color w:val="auto"/>
          <w:lang w:eastAsia="en-GB"/>
        </w:rPr>
        <w:t>s</w:t>
      </w:r>
      <w:r w:rsidRPr="003730EE">
        <w:rPr>
          <w:rFonts w:eastAsia="FangSong" w:cstheme="minorHAnsi"/>
          <w:color w:val="auto"/>
          <w:lang w:eastAsia="en-GB"/>
        </w:rPr>
        <w:t xml:space="preserve"> the different opinions on British imperialism in India, and assess ways to ensure students are taught about it in a more balanced, factual manner. </w:t>
      </w:r>
    </w:p>
    <w:p w14:paraId="2A1C8C02" w14:textId="77777777" w:rsidR="003730EE" w:rsidRPr="003730EE" w:rsidRDefault="003730EE" w:rsidP="003730EE">
      <w:pPr>
        <w:rPr>
          <w:rFonts w:eastAsia="FangSong" w:cstheme="minorHAnsi"/>
          <w:color w:val="auto"/>
          <w:lang w:eastAsia="en-GB"/>
        </w:rPr>
      </w:pPr>
    </w:p>
    <w:p w14:paraId="2433F395" w14:textId="2C18835D" w:rsidR="003730EE" w:rsidRPr="003730EE" w:rsidRDefault="003730EE" w:rsidP="003730EE">
      <w:pPr>
        <w:rPr>
          <w:rFonts w:eastAsia="FangSong" w:cstheme="minorHAnsi"/>
          <w:color w:val="auto"/>
          <w:lang w:eastAsia="en-GB"/>
        </w:rPr>
      </w:pPr>
      <w:r w:rsidRPr="003730EE">
        <w:rPr>
          <w:rFonts w:eastAsia="FangSong" w:cstheme="minorHAnsi"/>
          <w:color w:val="auto"/>
          <w:lang w:eastAsia="en-GB"/>
        </w:rPr>
        <w:t>I am of Indian heritage, but through the research I have carried out for this extended project qualification, I was quite shocked to see that my knowledge of British involvement in India was superficial and anecdotal. Through interviews and discussions with classmates</w:t>
      </w:r>
      <w:r w:rsidR="007F3269">
        <w:rPr>
          <w:rFonts w:eastAsia="FangSong" w:cstheme="minorHAnsi"/>
          <w:color w:val="auto"/>
          <w:lang w:eastAsia="en-GB"/>
        </w:rPr>
        <w:t xml:space="preserve"> and teachers</w:t>
      </w:r>
      <w:r w:rsidRPr="003730EE">
        <w:rPr>
          <w:rFonts w:eastAsia="FangSong" w:cstheme="minorHAnsi"/>
          <w:color w:val="auto"/>
          <w:lang w:eastAsia="en-GB"/>
        </w:rPr>
        <w:t>, I also realised most of them were in the same position, and that their views on colonialism (especially in India) were more negative compared to the presentation in the curriculum. My aim in this project is to evaluate the information I gather through primary and secondary research (including student and teacher interviews and opinions), to present a balanced view of British imperialism in India, and to ensure students are taught about it in an evidence-based, unbiased way. This balanced view will highlight that there were benefits such as improved governance in princely states, abolition of suttee (epitomising misogyny at its most extreme), infanticide</w:t>
      </w:r>
      <w:r w:rsidR="007F3269">
        <w:rPr>
          <w:rFonts w:eastAsia="FangSong" w:cstheme="minorHAnsi"/>
          <w:color w:val="auto"/>
          <w:lang w:eastAsia="en-GB"/>
        </w:rPr>
        <w:t>,</w:t>
      </w:r>
      <w:r w:rsidRPr="003730EE">
        <w:rPr>
          <w:rFonts w:eastAsia="FangSong" w:cstheme="minorHAnsi"/>
          <w:color w:val="auto"/>
          <w:lang w:eastAsia="en-GB"/>
        </w:rPr>
        <w:t xml:space="preserve"> and improved life expectancy. However, I will ensure that I do not overlook the many negatives like slavery, Partition, torture and massacre. </w:t>
      </w:r>
    </w:p>
    <w:p w14:paraId="78146036" w14:textId="77777777" w:rsidR="003730EE" w:rsidRPr="003730EE" w:rsidRDefault="003730EE" w:rsidP="003730EE">
      <w:pPr>
        <w:rPr>
          <w:rFonts w:eastAsia="FangSong" w:cstheme="minorHAnsi"/>
          <w:color w:val="auto"/>
          <w:lang w:eastAsia="en-GB"/>
        </w:rPr>
      </w:pPr>
    </w:p>
    <w:p w14:paraId="40BBE397" w14:textId="41C44387" w:rsidR="003730EE" w:rsidRPr="003730EE" w:rsidRDefault="003730EE" w:rsidP="003730EE">
      <w:pPr>
        <w:rPr>
          <w:rFonts w:eastAsia="FangSong" w:cstheme="minorHAnsi"/>
          <w:color w:val="auto"/>
          <w:lang w:eastAsia="en-GB"/>
        </w:rPr>
      </w:pPr>
      <w:r w:rsidRPr="003730EE">
        <w:rPr>
          <w:rFonts w:eastAsia="FangSong" w:cstheme="minorHAnsi"/>
          <w:color w:val="auto"/>
          <w:lang w:eastAsia="en-GB"/>
        </w:rPr>
        <w:t xml:space="preserve">In the current History curriculum, British India can be studied at KS3 and A-level. However, after the age of 14, History is only optional, and whether a student studies it further depends on the optional modules a school chooses. </w:t>
      </w:r>
      <w:r w:rsidR="00D64552">
        <w:rPr>
          <w:rFonts w:eastAsia="FangSong" w:cstheme="minorHAnsi"/>
          <w:color w:val="auto"/>
          <w:lang w:eastAsia="en-GB"/>
        </w:rPr>
        <w:t xml:space="preserve">Some of the </w:t>
      </w:r>
      <w:r w:rsidR="00C80433">
        <w:rPr>
          <w:rFonts w:eastAsia="FangSong" w:cstheme="minorHAnsi"/>
          <w:color w:val="auto"/>
          <w:lang w:eastAsia="en-GB"/>
        </w:rPr>
        <w:t>current A</w:t>
      </w:r>
      <w:r w:rsidRPr="00C80433">
        <w:rPr>
          <w:rFonts w:eastAsia="FangSong" w:cstheme="minorHAnsi"/>
          <w:lang w:eastAsia="en-GB"/>
        </w:rPr>
        <w:t xml:space="preserve">-level </w:t>
      </w:r>
      <w:r w:rsidR="00D64552">
        <w:rPr>
          <w:rFonts w:eastAsia="FangSong" w:cstheme="minorHAnsi"/>
          <w:lang w:eastAsia="en-GB"/>
        </w:rPr>
        <w:t>syllabi</w:t>
      </w:r>
      <w:r w:rsidR="00F572B3">
        <w:rPr>
          <w:rFonts w:eastAsia="FangSong" w:cstheme="minorHAnsi"/>
          <w:lang w:eastAsia="en-GB"/>
        </w:rPr>
        <w:t xml:space="preserve"> options</w:t>
      </w:r>
      <w:r w:rsidRPr="00C80433">
        <w:rPr>
          <w:rFonts w:eastAsia="FangSong" w:cstheme="minorHAnsi"/>
          <w:lang w:eastAsia="en-GB"/>
        </w:rPr>
        <w:t xml:space="preserve">, cover the British in India </w:t>
      </w:r>
      <w:r w:rsidR="00F572B3">
        <w:rPr>
          <w:rFonts w:eastAsia="FangSong" w:cstheme="minorHAnsi"/>
          <w:lang w:eastAsia="en-GB"/>
        </w:rPr>
        <w:t xml:space="preserve">to some extent. </w:t>
      </w:r>
      <w:r w:rsidRPr="003730EE">
        <w:rPr>
          <w:rFonts w:eastAsia="FangSong" w:cstheme="minorHAnsi"/>
          <w:color w:val="auto"/>
          <w:lang w:eastAsia="en-GB"/>
        </w:rPr>
        <w:t>If they do choose to study British imperialism in India, surely it is important that they are taught it in a balanced manner (with both the good and the less flattering aspects of colonial history)? Surely this view should be balanced, and encompass all aspects or viewpoints of the British rule in India? I was horrified to find that a 201</w:t>
      </w:r>
      <w:r w:rsidR="00500157">
        <w:rPr>
          <w:rFonts w:eastAsia="FangSong" w:cstheme="minorHAnsi"/>
          <w:color w:val="auto"/>
          <w:lang w:eastAsia="en-GB"/>
        </w:rPr>
        <w:t>4</w:t>
      </w:r>
      <w:r w:rsidRPr="003730EE">
        <w:rPr>
          <w:rFonts w:eastAsia="FangSong" w:cstheme="minorHAnsi"/>
          <w:color w:val="auto"/>
          <w:lang w:eastAsia="en-GB"/>
        </w:rPr>
        <w:t xml:space="preserve"> YouGov </w:t>
      </w:r>
      <w:r w:rsidR="00500157">
        <w:rPr>
          <w:rFonts w:eastAsia="FangSong" w:cstheme="minorHAnsi"/>
          <w:color w:val="auto"/>
          <w:lang w:eastAsia="en-GB"/>
        </w:rPr>
        <w:t>survey</w:t>
      </w:r>
      <w:r w:rsidRPr="003730EE">
        <w:rPr>
          <w:rFonts w:eastAsia="FangSong" w:cstheme="minorHAnsi"/>
          <w:color w:val="auto"/>
          <w:lang w:eastAsia="en-GB"/>
        </w:rPr>
        <w:t xml:space="preserve"> revealed only 19% of Britains believe the British Empire was</w:t>
      </w:r>
      <w:r w:rsidR="00164406">
        <w:rPr>
          <w:rFonts w:eastAsia="FangSong" w:cstheme="minorHAnsi"/>
          <w:color w:val="auto"/>
          <w:lang w:eastAsia="en-GB"/>
        </w:rPr>
        <w:t xml:space="preserve"> something to be ashamed of</w:t>
      </w:r>
      <w:r w:rsidRPr="003730EE">
        <w:rPr>
          <w:rFonts w:eastAsia="FangSong" w:cstheme="minorHAnsi"/>
          <w:color w:val="auto"/>
          <w:lang w:eastAsia="en-GB"/>
        </w:rPr>
        <w:t xml:space="preserve">, and an overwhelming </w:t>
      </w:r>
      <w:r w:rsidR="00164406">
        <w:rPr>
          <w:rFonts w:eastAsia="FangSong" w:cstheme="minorHAnsi"/>
          <w:color w:val="auto"/>
          <w:lang w:eastAsia="en-GB"/>
        </w:rPr>
        <w:t>59</w:t>
      </w:r>
      <w:r w:rsidRPr="003730EE">
        <w:rPr>
          <w:rFonts w:eastAsia="FangSong" w:cstheme="minorHAnsi"/>
          <w:color w:val="auto"/>
          <w:lang w:eastAsia="en-GB"/>
        </w:rPr>
        <w:t>% believed it was</w:t>
      </w:r>
      <w:r w:rsidR="00DC3AA8">
        <w:rPr>
          <w:rFonts w:eastAsia="FangSong" w:cstheme="minorHAnsi"/>
          <w:color w:val="auto"/>
          <w:lang w:eastAsia="en-GB"/>
        </w:rPr>
        <w:t xml:space="preserve"> more something to be proud of</w:t>
      </w:r>
      <w:r w:rsidRPr="003730EE">
        <w:rPr>
          <w:rFonts w:eastAsia="FangSong" w:cstheme="minorHAnsi"/>
          <w:color w:val="auto"/>
          <w:lang w:eastAsia="en-GB"/>
        </w:rPr>
        <w:t>.</w:t>
      </w:r>
      <w:r w:rsidR="008E2F99">
        <w:rPr>
          <w:rStyle w:val="FootnoteReference"/>
          <w:rFonts w:eastAsia="FangSong" w:cstheme="minorHAnsi"/>
          <w:color w:val="auto"/>
          <w:lang w:eastAsia="en-GB"/>
        </w:rPr>
        <w:footnoteReference w:id="2"/>
      </w:r>
      <w:r w:rsidRPr="003730EE">
        <w:rPr>
          <w:rFonts w:eastAsia="FangSong" w:cstheme="minorHAnsi"/>
          <w:color w:val="auto"/>
          <w:lang w:eastAsia="en-GB"/>
        </w:rPr>
        <w:t xml:space="preserve"> I believe this rose-tinted view forgets </w:t>
      </w:r>
      <w:r w:rsidR="00793713">
        <w:rPr>
          <w:rFonts w:eastAsia="FangSong" w:cstheme="minorHAnsi"/>
          <w:color w:val="auto"/>
          <w:lang w:eastAsia="en-GB"/>
        </w:rPr>
        <w:t xml:space="preserve">the </w:t>
      </w:r>
      <w:r w:rsidRPr="003730EE">
        <w:rPr>
          <w:rFonts w:eastAsia="FangSong" w:cstheme="minorHAnsi"/>
          <w:color w:val="auto"/>
          <w:lang w:eastAsia="en-GB"/>
        </w:rPr>
        <w:t>crippling social and economic effects colonialism had in India. If we were fully equipped with the facts surrounding British India, we would be aware of the past wrongdoings (along with the successes) and therefore how we can move forward as a better, kinder nation. A greater balance in our learning to include diversity in our curriculum, (covering other periods of history in other countries around the world), would create a multiplier effect or a virtuous cycle in our learning.</w:t>
      </w:r>
    </w:p>
    <w:p w14:paraId="0316E7F5" w14:textId="77777777" w:rsidR="003730EE" w:rsidRPr="003730EE" w:rsidRDefault="003730EE" w:rsidP="003730EE">
      <w:pPr>
        <w:rPr>
          <w:rFonts w:eastAsia="FangSong" w:cstheme="minorHAnsi"/>
          <w:color w:val="auto"/>
          <w:lang w:eastAsia="en-GB"/>
        </w:rPr>
      </w:pPr>
      <w:r w:rsidRPr="003730EE">
        <w:rPr>
          <w:rFonts w:eastAsia="FangSong" w:cstheme="minorHAnsi"/>
          <w:color w:val="auto"/>
          <w:lang w:eastAsia="en-GB"/>
        </w:rPr>
        <w:t xml:space="preserve">  </w:t>
      </w:r>
    </w:p>
    <w:p w14:paraId="4D620A18" w14:textId="77777777" w:rsidR="006C0C36" w:rsidRDefault="003730EE" w:rsidP="006C0C36">
      <w:pPr>
        <w:rPr>
          <w:rFonts w:eastAsia="FangSong" w:cstheme="minorHAnsi"/>
          <w:color w:val="auto"/>
          <w:lang w:eastAsia="en-GB"/>
        </w:rPr>
      </w:pPr>
      <w:r w:rsidRPr="003730EE">
        <w:rPr>
          <w:rFonts w:eastAsia="FangSong" w:cstheme="minorHAnsi"/>
          <w:color w:val="auto"/>
          <w:lang w:eastAsia="en-GB"/>
        </w:rPr>
        <w:t>This is a particularly relevant topic in the 21</w:t>
      </w:r>
      <w:r w:rsidRPr="003730EE">
        <w:rPr>
          <w:rFonts w:eastAsia="FangSong" w:cstheme="minorHAnsi"/>
          <w:color w:val="auto"/>
          <w:vertAlign w:val="superscript"/>
          <w:lang w:eastAsia="en-GB"/>
        </w:rPr>
        <w:t>st</w:t>
      </w:r>
      <w:r w:rsidRPr="003730EE">
        <w:rPr>
          <w:rFonts w:eastAsia="FangSong" w:cstheme="minorHAnsi"/>
          <w:color w:val="auto"/>
          <w:lang w:eastAsia="en-GB"/>
        </w:rPr>
        <w:t xml:space="preserve"> century, as humanity’s perception of colonialism is evolving with recent protests (for example ones related to the slave trader Edward Colston). I believe at this point </w:t>
      </w:r>
      <w:r w:rsidR="00F4019A">
        <w:rPr>
          <w:rFonts w:eastAsia="FangSong" w:cstheme="minorHAnsi"/>
          <w:color w:val="auto"/>
          <w:lang w:eastAsia="en-GB"/>
        </w:rPr>
        <w:t>in</w:t>
      </w:r>
      <w:r w:rsidRPr="003730EE">
        <w:rPr>
          <w:rFonts w:eastAsia="FangSong" w:cstheme="minorHAnsi"/>
          <w:color w:val="auto"/>
          <w:lang w:eastAsia="en-GB"/>
        </w:rPr>
        <w:t xml:space="preserve"> time society is particularly receptive to the opportunity to be educated on a  fair, accurate portrayal of British imperialism in India.</w:t>
      </w:r>
    </w:p>
    <w:p w14:paraId="755B4EF4" w14:textId="77777777" w:rsidR="00D65BAF" w:rsidRDefault="00D65BAF" w:rsidP="006C0C36">
      <w:pPr>
        <w:rPr>
          <w:rFonts w:eastAsia="FangSong" w:cstheme="minorHAnsi"/>
          <w:color w:val="auto"/>
          <w:lang w:eastAsia="en-GB"/>
        </w:rPr>
      </w:pPr>
    </w:p>
    <w:p w14:paraId="168441D7" w14:textId="4BA3D186" w:rsidR="00D65BAF" w:rsidRDefault="00D65BAF" w:rsidP="006C0C36">
      <w:pPr>
        <w:rPr>
          <w:rFonts w:eastAsia="FangSong" w:cstheme="minorHAnsi"/>
          <w:color w:val="auto"/>
          <w:lang w:eastAsia="en-GB"/>
        </w:rPr>
      </w:pPr>
    </w:p>
    <w:p w14:paraId="1462433C" w14:textId="3DB4FE7A" w:rsidR="00D65BAF" w:rsidRDefault="00D65BAF" w:rsidP="006C0C36">
      <w:pPr>
        <w:rPr>
          <w:rFonts w:eastAsia="FangSong" w:cstheme="minorHAnsi"/>
          <w:color w:val="auto"/>
          <w:lang w:eastAsia="en-GB"/>
        </w:rPr>
      </w:pPr>
    </w:p>
    <w:p w14:paraId="63936EE7" w14:textId="77777777" w:rsidR="00D65BAF" w:rsidRDefault="00D65BAF" w:rsidP="006C0C36">
      <w:pPr>
        <w:rPr>
          <w:rFonts w:eastAsia="FangSong" w:cstheme="minorHAnsi"/>
          <w:color w:val="auto"/>
          <w:lang w:eastAsia="en-GB"/>
        </w:rPr>
      </w:pPr>
    </w:p>
    <w:p w14:paraId="078B9BB0" w14:textId="77777777" w:rsidR="00D65BAF" w:rsidRDefault="0013262D" w:rsidP="00D65BAF">
      <w:pPr>
        <w:rPr>
          <w:rFonts w:eastAsia="FangSong" w:cstheme="minorHAnsi"/>
          <w:color w:val="auto"/>
          <w:lang w:eastAsia="en-GB"/>
        </w:rPr>
      </w:pPr>
      <w:r w:rsidRPr="0013262D">
        <w:rPr>
          <w:rFonts w:eastAsiaTheme="minorEastAsia"/>
          <w:sz w:val="32"/>
        </w:rPr>
        <w:t xml:space="preserve">Discussion </w:t>
      </w:r>
    </w:p>
    <w:p w14:paraId="663DFB6A" w14:textId="77777777" w:rsidR="00D65BAF" w:rsidRDefault="00D65BAF" w:rsidP="00D65BAF">
      <w:pPr>
        <w:rPr>
          <w:rFonts w:eastAsia="FangSong" w:cstheme="minorHAnsi"/>
          <w:color w:val="auto"/>
          <w:lang w:eastAsia="en-GB"/>
        </w:rPr>
      </w:pPr>
    </w:p>
    <w:p w14:paraId="73593AD3" w14:textId="11E05588" w:rsidR="0013262D" w:rsidRPr="00D65BAF" w:rsidRDefault="00ED1ECE" w:rsidP="00D65BAF">
      <w:pPr>
        <w:rPr>
          <w:rFonts w:eastAsia="FangSong" w:cstheme="minorHAnsi"/>
          <w:color w:val="auto"/>
          <w:lang w:eastAsia="en-GB"/>
        </w:rPr>
      </w:pPr>
      <w:r w:rsidRPr="00ED09EE">
        <w:rPr>
          <w:rFonts w:asciiTheme="majorHAnsi" w:eastAsiaTheme="majorEastAsia" w:hAnsiTheme="majorHAnsi" w:cstheme="majorBidi"/>
          <w:kern w:val="28"/>
          <w:sz w:val="52"/>
          <w:szCs w:val="52"/>
        </w:rPr>
        <w:t>To what exten</w:t>
      </w:r>
      <w:r w:rsidR="00742955" w:rsidRPr="00ED09EE">
        <w:rPr>
          <w:rFonts w:asciiTheme="majorHAnsi" w:eastAsiaTheme="majorEastAsia" w:hAnsiTheme="majorHAnsi" w:cstheme="majorBidi"/>
          <w:kern w:val="28"/>
          <w:sz w:val="52"/>
          <w:szCs w:val="52"/>
        </w:rPr>
        <w:t>t</w:t>
      </w:r>
      <w:r w:rsidRPr="00ED09EE">
        <w:rPr>
          <w:rFonts w:asciiTheme="majorHAnsi" w:eastAsiaTheme="majorEastAsia" w:hAnsiTheme="majorHAnsi" w:cstheme="majorBidi"/>
          <w:kern w:val="28"/>
          <w:sz w:val="52"/>
          <w:szCs w:val="52"/>
        </w:rPr>
        <w:t xml:space="preserve"> </w:t>
      </w:r>
      <w:r w:rsidR="00BC52B3">
        <w:rPr>
          <w:rFonts w:asciiTheme="majorHAnsi" w:eastAsiaTheme="majorEastAsia" w:hAnsiTheme="majorHAnsi" w:cstheme="majorBidi"/>
          <w:kern w:val="28"/>
          <w:sz w:val="52"/>
          <w:szCs w:val="52"/>
        </w:rPr>
        <w:t>do students have a balanced view of British imperialism in India</w:t>
      </w:r>
      <w:r w:rsidRPr="00ED09EE">
        <w:rPr>
          <w:rFonts w:asciiTheme="majorHAnsi" w:eastAsiaTheme="majorEastAsia" w:hAnsiTheme="majorHAnsi" w:cstheme="majorBidi"/>
          <w:kern w:val="28"/>
          <w:sz w:val="52"/>
          <w:szCs w:val="52"/>
        </w:rPr>
        <w:t xml:space="preserve">? </w:t>
      </w:r>
    </w:p>
    <w:p w14:paraId="69E6A48A" w14:textId="77777777" w:rsidR="00557D14" w:rsidRPr="00557D14" w:rsidRDefault="00557D14" w:rsidP="000469A1">
      <w:pPr>
        <w:pStyle w:val="Title"/>
        <w:jc w:val="both"/>
        <w:rPr>
          <w:sz w:val="10"/>
          <w:szCs w:val="10"/>
        </w:rPr>
      </w:pPr>
    </w:p>
    <w:p w14:paraId="790B9961" w14:textId="000E96C3" w:rsidR="00BC3E70" w:rsidRPr="00BC3E70" w:rsidRDefault="00BC3E70" w:rsidP="000469A1">
      <w:pPr>
        <w:pStyle w:val="Title"/>
        <w:jc w:val="both"/>
        <w:rPr>
          <w:sz w:val="18"/>
          <w:szCs w:val="18"/>
        </w:rPr>
      </w:pPr>
    </w:p>
    <w:p w14:paraId="0B32A004" w14:textId="77777777" w:rsidR="00D65BAF" w:rsidRDefault="00D65BAF" w:rsidP="000469A1">
      <w:pPr>
        <w:pStyle w:val="Author"/>
        <w:jc w:val="both"/>
        <w:rPr>
          <w:sz w:val="30"/>
          <w:szCs w:val="30"/>
        </w:rPr>
      </w:pPr>
    </w:p>
    <w:p w14:paraId="5A464D7D" w14:textId="72E30B3A" w:rsidR="00A94C43" w:rsidRPr="007A500D" w:rsidRDefault="005A067A" w:rsidP="000469A1">
      <w:pPr>
        <w:pStyle w:val="Author"/>
        <w:jc w:val="both"/>
        <w:rPr>
          <w:sz w:val="30"/>
          <w:szCs w:val="30"/>
        </w:rPr>
      </w:pPr>
      <w:r>
        <w:rPr>
          <w:sz w:val="30"/>
          <w:szCs w:val="30"/>
        </w:rPr>
        <w:t xml:space="preserve">Positive perceptions of the British in India </w:t>
      </w:r>
    </w:p>
    <w:p w14:paraId="207C2374" w14:textId="0BFB3048" w:rsidR="003857D6" w:rsidRDefault="00D06AC9" w:rsidP="003857D6">
      <w:pPr>
        <w:jc w:val="both"/>
        <w:rPr>
          <w:rFonts w:ascii="Times New Roman" w:eastAsia="FangSong" w:hAnsi="Times New Roman" w:cs="Times New Roman"/>
          <w:color w:val="auto"/>
          <w:lang w:eastAsia="en-GB"/>
        </w:rPr>
      </w:pPr>
      <w:r w:rsidRPr="007A500D">
        <w:t xml:space="preserve">Although highly </w:t>
      </w:r>
      <w:r w:rsidR="003857D6">
        <w:t xml:space="preserve">controversial, </w:t>
      </w:r>
      <w:r w:rsidR="003857D6">
        <w:rPr>
          <w:rFonts w:ascii="Times New Roman" w:eastAsia="FangSong" w:hAnsi="Times New Roman" w:cs="Times New Roman"/>
          <w:color w:val="auto"/>
          <w:lang w:eastAsia="en-GB"/>
        </w:rPr>
        <w:t xml:space="preserve">the </w:t>
      </w:r>
      <w:r w:rsidR="003857D6" w:rsidRPr="003857D6">
        <w:rPr>
          <w:rFonts w:ascii="Times New Roman" w:eastAsia="FangSong" w:hAnsi="Times New Roman" w:cs="Times New Roman"/>
          <w:color w:val="auto"/>
          <w:lang w:eastAsia="en-GB"/>
        </w:rPr>
        <w:t>image one has of the British i</w:t>
      </w:r>
      <w:r w:rsidR="00CE4670">
        <w:rPr>
          <w:rFonts w:ascii="Times New Roman" w:eastAsia="FangSong" w:hAnsi="Times New Roman" w:cs="Times New Roman"/>
          <w:color w:val="auto"/>
          <w:lang w:eastAsia="en-GB"/>
        </w:rPr>
        <w:t>n</w:t>
      </w:r>
      <w:r w:rsidR="003857D6" w:rsidRPr="003857D6">
        <w:rPr>
          <w:rFonts w:ascii="Times New Roman" w:eastAsia="FangSong" w:hAnsi="Times New Roman" w:cs="Times New Roman"/>
          <w:color w:val="auto"/>
          <w:lang w:eastAsia="en-GB"/>
        </w:rPr>
        <w:t xml:space="preserve"> India has historically been synonymous with power and glory. A vast and rich empire, with Queen Victoria the benevolent Empress ruling her grateful subjects. But what is the reality behind this façade?  </w:t>
      </w:r>
    </w:p>
    <w:p w14:paraId="66BF3BB8" w14:textId="77777777" w:rsidR="003857D6" w:rsidRPr="003857D6" w:rsidRDefault="003857D6" w:rsidP="003857D6">
      <w:pPr>
        <w:jc w:val="both"/>
      </w:pPr>
    </w:p>
    <w:p w14:paraId="5568D4A2" w14:textId="516AFA41" w:rsidR="003857D6" w:rsidRPr="003857D6" w:rsidRDefault="00135459" w:rsidP="003857D6">
      <w:pPr>
        <w:rPr>
          <w:rFonts w:ascii="Times New Roman" w:eastAsia="FangSong" w:hAnsi="Times New Roman" w:cs="Times New Roman"/>
          <w:color w:val="auto"/>
          <w:lang w:eastAsia="en-GB"/>
        </w:rPr>
      </w:pPr>
      <w:r>
        <w:rPr>
          <w:rFonts w:ascii="Times New Roman" w:eastAsia="FangSong" w:hAnsi="Times New Roman" w:cs="Times New Roman"/>
          <w:color w:val="auto"/>
          <w:lang w:eastAsia="en-GB"/>
        </w:rPr>
        <w:t xml:space="preserve">To begin with, </w:t>
      </w:r>
      <w:r w:rsidR="003857D6" w:rsidRPr="003857D6">
        <w:rPr>
          <w:rFonts w:ascii="Times New Roman" w:eastAsia="FangSong" w:hAnsi="Times New Roman" w:cs="Times New Roman"/>
          <w:color w:val="auto"/>
          <w:lang w:eastAsia="en-GB"/>
        </w:rPr>
        <w:t>the British were almost accidental rulers</w:t>
      </w:r>
      <w:r w:rsidR="00CD77E0">
        <w:rPr>
          <w:rFonts w:ascii="Times New Roman" w:eastAsia="FangSong" w:hAnsi="Times New Roman" w:cs="Times New Roman"/>
          <w:color w:val="auto"/>
          <w:lang w:eastAsia="en-GB"/>
        </w:rPr>
        <w:t xml:space="preserve"> </w:t>
      </w:r>
      <w:r w:rsidR="007F16F8">
        <w:rPr>
          <w:rFonts w:ascii="Times New Roman" w:eastAsia="FangSong" w:hAnsi="Times New Roman" w:cs="Times New Roman"/>
          <w:color w:val="auto"/>
          <w:lang w:eastAsia="en-GB"/>
        </w:rPr>
        <w:t>and people believed that trade with India was beneficial</w:t>
      </w:r>
      <w:r w:rsidR="003857D6" w:rsidRPr="003857D6">
        <w:rPr>
          <w:rFonts w:ascii="Times New Roman" w:eastAsia="FangSong" w:hAnsi="Times New Roman" w:cs="Times New Roman"/>
          <w:color w:val="auto"/>
          <w:lang w:eastAsia="en-GB"/>
        </w:rPr>
        <w:t xml:space="preserve">. In an </w:t>
      </w:r>
      <w:r w:rsidR="00AA0698">
        <w:rPr>
          <w:rFonts w:ascii="Times New Roman" w:eastAsia="FangSong" w:hAnsi="Times New Roman" w:cs="Times New Roman"/>
          <w:color w:val="auto"/>
          <w:lang w:eastAsia="en-GB"/>
        </w:rPr>
        <w:t>editorial from</w:t>
      </w:r>
      <w:r w:rsidR="003857D6" w:rsidRPr="003857D6">
        <w:rPr>
          <w:rFonts w:ascii="Times New Roman" w:eastAsia="FangSong" w:hAnsi="Times New Roman" w:cs="Times New Roman"/>
          <w:color w:val="auto"/>
          <w:lang w:eastAsia="en-GB"/>
        </w:rPr>
        <w:t xml:space="preserve"> </w:t>
      </w:r>
      <w:r w:rsidR="005B31A0">
        <w:rPr>
          <w:rFonts w:ascii="Times New Roman" w:eastAsia="FangSong" w:hAnsi="Times New Roman" w:cs="Times New Roman"/>
          <w:color w:val="auto"/>
          <w:lang w:eastAsia="en-GB"/>
        </w:rPr>
        <w:t>The</w:t>
      </w:r>
      <w:r w:rsidR="003857D6" w:rsidRPr="003857D6">
        <w:rPr>
          <w:rFonts w:ascii="Times New Roman" w:eastAsia="FangSong" w:hAnsi="Times New Roman" w:cs="Times New Roman"/>
          <w:color w:val="auto"/>
          <w:lang w:eastAsia="en-GB"/>
        </w:rPr>
        <w:t xml:space="preserve"> Guardian archive</w:t>
      </w:r>
      <w:r w:rsidR="00AA0698">
        <w:rPr>
          <w:rFonts w:ascii="Times New Roman" w:eastAsia="FangSong" w:hAnsi="Times New Roman" w:cs="Times New Roman"/>
          <w:color w:val="auto"/>
          <w:lang w:eastAsia="en-GB"/>
        </w:rPr>
        <w:t xml:space="preserve"> it read</w:t>
      </w:r>
      <w:r w:rsidR="00A273B8">
        <w:rPr>
          <w:rFonts w:ascii="Times New Roman" w:eastAsia="FangSong" w:hAnsi="Times New Roman" w:cs="Times New Roman"/>
          <w:color w:val="auto"/>
          <w:lang w:eastAsia="en-GB"/>
        </w:rPr>
        <w:t>s,</w:t>
      </w:r>
      <w:r w:rsidR="003857D6" w:rsidRPr="003857D6">
        <w:rPr>
          <w:rFonts w:ascii="Times New Roman" w:eastAsia="FangSong" w:hAnsi="Times New Roman" w:cs="Times New Roman"/>
          <w:color w:val="auto"/>
          <w:lang w:eastAsia="en-GB"/>
        </w:rPr>
        <w:t xml:space="preserve"> “</w:t>
      </w:r>
      <w:r w:rsidR="00A273B8">
        <w:rPr>
          <w:rFonts w:ascii="Times New Roman" w:eastAsia="FangSong" w:hAnsi="Times New Roman" w:cs="Times New Roman"/>
          <w:color w:val="auto"/>
          <w:lang w:eastAsia="en-GB"/>
        </w:rPr>
        <w:t xml:space="preserve">the </w:t>
      </w:r>
      <w:r w:rsidR="003857D6" w:rsidRPr="003857D6">
        <w:rPr>
          <w:rFonts w:ascii="Times New Roman" w:eastAsia="FangSong" w:hAnsi="Times New Roman" w:cs="Times New Roman"/>
          <w:color w:val="auto"/>
          <w:lang w:eastAsia="en-GB"/>
        </w:rPr>
        <w:t>British went to India not to conquer but to trade. Events, not intention, created the British Raj”.</w:t>
      </w:r>
      <w:r w:rsidR="00A273B8">
        <w:rPr>
          <w:rStyle w:val="FootnoteReference"/>
          <w:rFonts w:ascii="Times New Roman" w:eastAsia="FangSong" w:hAnsi="Times New Roman" w:cs="Times New Roman"/>
          <w:color w:val="auto"/>
          <w:lang w:eastAsia="en-GB"/>
        </w:rPr>
        <w:footnoteReference w:id="3"/>
      </w:r>
      <w:r w:rsidR="003857D6" w:rsidRPr="003857D6">
        <w:rPr>
          <w:rFonts w:ascii="Times New Roman" w:eastAsia="FangSong" w:hAnsi="Times New Roman" w:cs="Times New Roman"/>
          <w:color w:val="auto"/>
          <w:lang w:eastAsia="en-GB"/>
        </w:rPr>
        <w:t xml:space="preserve"> History confirms this, as the East India Company (as the precursor to British Raj) intended simply to trade with India, benefitting from exports of their vast natural resources including cotton and spices, as well as providing the main market for British manufactured products. </w:t>
      </w:r>
      <w:r w:rsidR="001E4881" w:rsidRPr="003857D6">
        <w:rPr>
          <w:rFonts w:ascii="Times New Roman" w:eastAsia="FangSong" w:hAnsi="Times New Roman" w:cs="Times New Roman"/>
          <w:color w:val="auto"/>
          <w:lang w:eastAsia="en-GB"/>
        </w:rPr>
        <w:t xml:space="preserve">Over time this developed into desire for further control, and by </w:t>
      </w:r>
      <w:r w:rsidR="001E4881">
        <w:rPr>
          <w:rFonts w:ascii="Times New Roman" w:eastAsia="FangSong" w:hAnsi="Times New Roman" w:cs="Times New Roman"/>
          <w:color w:val="auto"/>
          <w:lang w:eastAsia="en-GB"/>
        </w:rPr>
        <w:t>1858,</w:t>
      </w:r>
      <w:r w:rsidR="001E4881" w:rsidRPr="003857D6">
        <w:rPr>
          <w:rFonts w:ascii="Times New Roman" w:eastAsia="FangSong" w:hAnsi="Times New Roman" w:cs="Times New Roman"/>
          <w:color w:val="auto"/>
          <w:lang w:eastAsia="en-GB"/>
        </w:rPr>
        <w:t xml:space="preserve"> the British controlled India.</w:t>
      </w:r>
      <w:r w:rsidR="001E4881">
        <w:rPr>
          <w:rFonts w:ascii="Times New Roman" w:eastAsia="FangSong" w:hAnsi="Times New Roman" w:cs="Times New Roman"/>
          <w:color w:val="auto"/>
          <w:lang w:eastAsia="en-GB"/>
        </w:rPr>
        <w:t xml:space="preserve"> </w:t>
      </w:r>
      <w:r w:rsidR="003857D6" w:rsidRPr="006559E0">
        <w:rPr>
          <w:rFonts w:ascii="Times New Roman" w:eastAsia="FangSong" w:hAnsi="Times New Roman" w:cs="Times New Roman"/>
          <w:lang w:eastAsia="en-GB"/>
        </w:rPr>
        <w:t>By 1913, 60% of these exports were sent to India to be sol</w:t>
      </w:r>
      <w:r w:rsidR="0038435E" w:rsidRPr="006559E0">
        <w:rPr>
          <w:rFonts w:ascii="Times New Roman" w:eastAsia="FangSong" w:hAnsi="Times New Roman" w:cs="Times New Roman"/>
          <w:lang w:eastAsia="en-GB"/>
        </w:rPr>
        <w:t>d.</w:t>
      </w:r>
      <w:r w:rsidR="006559E0">
        <w:rPr>
          <w:rStyle w:val="FootnoteReference"/>
          <w:rFonts w:ascii="Times New Roman" w:eastAsia="FangSong" w:hAnsi="Times New Roman" w:cs="Times New Roman"/>
          <w:lang w:eastAsia="en-GB"/>
        </w:rPr>
        <w:footnoteReference w:id="4"/>
      </w:r>
      <w:r w:rsidR="003857D6" w:rsidRPr="003857D6">
        <w:rPr>
          <w:rFonts w:ascii="Times New Roman" w:eastAsia="FangSong" w:hAnsi="Times New Roman" w:cs="Times New Roman"/>
          <w:color w:val="auto"/>
          <w:lang w:eastAsia="en-GB"/>
        </w:rPr>
        <w:t xml:space="preserve"> </w:t>
      </w:r>
    </w:p>
    <w:p w14:paraId="31B22D3C" w14:textId="77777777" w:rsidR="003857D6" w:rsidRPr="003857D6" w:rsidRDefault="003857D6" w:rsidP="003857D6">
      <w:pPr>
        <w:rPr>
          <w:rFonts w:ascii="Times New Roman" w:eastAsia="FangSong" w:hAnsi="Times New Roman" w:cs="Times New Roman"/>
          <w:color w:val="auto"/>
          <w:lang w:eastAsia="en-GB"/>
        </w:rPr>
      </w:pPr>
    </w:p>
    <w:p w14:paraId="07B2F993" w14:textId="0811F9FB" w:rsidR="00CA03B4" w:rsidRDefault="003857D6" w:rsidP="003857D6">
      <w:pPr>
        <w:spacing w:after="160" w:line="259" w:lineRule="auto"/>
        <w:rPr>
          <w:rFonts w:ascii="Times New Roman" w:eastAsia="FangSong" w:hAnsi="Times New Roman" w:cs="Times New Roman"/>
          <w:color w:val="auto"/>
          <w:lang w:eastAsia="en-GB"/>
        </w:rPr>
      </w:pPr>
      <w:r w:rsidRPr="003857D6">
        <w:rPr>
          <w:rFonts w:ascii="Times New Roman" w:eastAsia="FangSong" w:hAnsi="Times New Roman" w:cs="Times New Roman"/>
          <w:color w:val="auto"/>
          <w:lang w:eastAsia="en-GB"/>
        </w:rPr>
        <w:t xml:space="preserve">There are staunchly opposing schools of thought as to how the British governed India. The positive narrative emphasises the fact that India’s political system and great democracy is the legacy of British institutions (of government) and </w:t>
      </w:r>
      <w:r w:rsidR="001C210B">
        <w:rPr>
          <w:rFonts w:ascii="Times New Roman" w:eastAsia="FangSong" w:hAnsi="Times New Roman" w:cs="Times New Roman"/>
          <w:color w:val="auto"/>
          <w:lang w:eastAsia="en-GB"/>
        </w:rPr>
        <w:t>systems</w:t>
      </w:r>
      <w:r w:rsidRPr="003857D6">
        <w:rPr>
          <w:rFonts w:ascii="Times New Roman" w:eastAsia="FangSong" w:hAnsi="Times New Roman" w:cs="Times New Roman"/>
          <w:color w:val="auto"/>
          <w:lang w:eastAsia="en-GB"/>
        </w:rPr>
        <w:t xml:space="preserve"> put into place hundreds of years ago. The British, when they first assumed power, built and developed India’s legal, administrative and political system, abolishing the feudal system and introducing more universal governance structures. </w:t>
      </w:r>
      <w:r w:rsidR="00CA03B4" w:rsidRPr="003857D6">
        <w:rPr>
          <w:rFonts w:ascii="Times New Roman" w:eastAsia="FangSong" w:hAnsi="Times New Roman" w:cs="Times New Roman"/>
          <w:color w:val="auto"/>
          <w:lang w:eastAsia="en-GB"/>
        </w:rPr>
        <w:t xml:space="preserve">One of the reasons for British success was the </w:t>
      </w:r>
      <w:r w:rsidR="00CA03B4">
        <w:rPr>
          <w:rFonts w:ascii="Times New Roman" w:eastAsia="FangSong" w:hAnsi="Times New Roman" w:cs="Times New Roman"/>
          <w:color w:val="auto"/>
          <w:lang w:eastAsia="en-GB"/>
        </w:rPr>
        <w:t xml:space="preserve">initial </w:t>
      </w:r>
      <w:r w:rsidR="00CA03B4" w:rsidRPr="003857D6">
        <w:rPr>
          <w:rFonts w:ascii="Times New Roman" w:eastAsia="FangSong" w:hAnsi="Times New Roman" w:cs="Times New Roman"/>
          <w:color w:val="auto"/>
          <w:lang w:eastAsia="en-GB"/>
        </w:rPr>
        <w:t xml:space="preserve">disunity of the independent states (through treaties each prince made with the British). </w:t>
      </w:r>
      <w:r w:rsidR="00D92162">
        <w:rPr>
          <w:rFonts w:ascii="Times New Roman" w:eastAsia="FangSong" w:hAnsi="Times New Roman" w:cs="Times New Roman"/>
          <w:color w:val="auto"/>
          <w:lang w:eastAsia="en-GB"/>
        </w:rPr>
        <w:t xml:space="preserve">Some </w:t>
      </w:r>
      <w:r w:rsidRPr="003857D6">
        <w:rPr>
          <w:rFonts w:ascii="Times New Roman" w:eastAsia="FangSong" w:hAnsi="Times New Roman" w:cs="Times New Roman"/>
          <w:color w:val="auto"/>
          <w:lang w:eastAsia="en-GB"/>
        </w:rPr>
        <w:t xml:space="preserve">argue that </w:t>
      </w:r>
      <w:r w:rsidRPr="003857D6">
        <w:rPr>
          <w:rFonts w:ascii="Times New Roman" w:eastAsia="FangSong" w:hAnsi="Times New Roman" w:cs="Times New Roman"/>
          <w:lang w:eastAsia="en-GB"/>
        </w:rPr>
        <w:t xml:space="preserve">India’s identity as a nation was only established after the British transformed India from a loose conglomerate of </w:t>
      </w:r>
      <w:r w:rsidR="00DF68CA">
        <w:rPr>
          <w:rFonts w:ascii="Times New Roman" w:eastAsia="FangSong" w:hAnsi="Times New Roman" w:cs="Times New Roman"/>
          <w:lang w:eastAsia="en-GB"/>
        </w:rPr>
        <w:t>princely states</w:t>
      </w:r>
      <w:r w:rsidR="00825D08">
        <w:rPr>
          <w:rFonts w:ascii="Times New Roman" w:eastAsia="FangSong" w:hAnsi="Times New Roman" w:cs="Times New Roman"/>
          <w:lang w:eastAsia="en-GB"/>
        </w:rPr>
        <w:t>,</w:t>
      </w:r>
      <w:r w:rsidRPr="003857D6">
        <w:rPr>
          <w:rFonts w:ascii="Times New Roman" w:eastAsia="FangSong" w:hAnsi="Times New Roman" w:cs="Times New Roman"/>
          <w:lang w:eastAsia="en-GB"/>
        </w:rPr>
        <w:t xml:space="preserve"> to a united group of states.</w:t>
      </w:r>
      <w:r w:rsidR="009330A1">
        <w:rPr>
          <w:rFonts w:ascii="Times New Roman" w:eastAsia="FangSong" w:hAnsi="Times New Roman" w:cs="Times New Roman"/>
          <w:lang w:eastAsia="en-GB"/>
        </w:rPr>
        <w:t xml:space="preserve"> </w:t>
      </w:r>
    </w:p>
    <w:p w14:paraId="50343062" w14:textId="5291939F" w:rsidR="003857D6" w:rsidRPr="003857D6" w:rsidRDefault="00D92162" w:rsidP="003857D6">
      <w:pPr>
        <w:spacing w:after="160" w:line="259" w:lineRule="auto"/>
        <w:rPr>
          <w:rFonts w:ascii="Times New Roman" w:eastAsia="FangSong" w:hAnsi="Times New Roman" w:cs="Times New Roman"/>
          <w:color w:val="auto"/>
          <w:lang w:eastAsia="en-GB"/>
        </w:rPr>
      </w:pPr>
      <w:r>
        <w:rPr>
          <w:rFonts w:ascii="Times New Roman" w:eastAsia="FangSong" w:hAnsi="Times New Roman" w:cs="Times New Roman"/>
          <w:color w:val="auto"/>
          <w:lang w:eastAsia="en-GB"/>
        </w:rPr>
        <w:t>Another positive perception is that</w:t>
      </w:r>
      <w:r w:rsidR="003857D6" w:rsidRPr="003857D6">
        <w:rPr>
          <w:rFonts w:ascii="Times New Roman" w:eastAsia="FangSong" w:hAnsi="Times New Roman" w:cs="Times New Roman"/>
          <w:color w:val="auto"/>
          <w:lang w:eastAsia="en-GB"/>
        </w:rPr>
        <w:t xml:space="preserve"> </w:t>
      </w:r>
      <w:r>
        <w:rPr>
          <w:rFonts w:ascii="Times New Roman" w:eastAsia="FangSong" w:hAnsi="Times New Roman" w:cs="Times New Roman"/>
          <w:color w:val="auto"/>
          <w:lang w:eastAsia="en-GB"/>
        </w:rPr>
        <w:t xml:space="preserve">the </w:t>
      </w:r>
      <w:r w:rsidR="003857D6" w:rsidRPr="003857D6">
        <w:rPr>
          <w:rFonts w:ascii="Times New Roman" w:eastAsia="FangSong" w:hAnsi="Times New Roman" w:cs="Times New Roman"/>
          <w:color w:val="auto"/>
          <w:lang w:eastAsia="en-GB"/>
        </w:rPr>
        <w:t xml:space="preserve">British improved </w:t>
      </w:r>
      <w:r w:rsidR="004446D3">
        <w:rPr>
          <w:rFonts w:ascii="Times New Roman" w:eastAsia="FangSong" w:hAnsi="Times New Roman" w:cs="Times New Roman"/>
          <w:color w:val="auto"/>
          <w:lang w:eastAsia="en-GB"/>
        </w:rPr>
        <w:t>aspects of Indian</w:t>
      </w:r>
      <w:r w:rsidR="003C0F8F">
        <w:rPr>
          <w:rFonts w:ascii="Times New Roman" w:eastAsia="FangSong" w:hAnsi="Times New Roman" w:cs="Times New Roman"/>
          <w:color w:val="auto"/>
          <w:lang w:eastAsia="en-GB"/>
        </w:rPr>
        <w:t>’s</w:t>
      </w:r>
      <w:r w:rsidR="004446D3">
        <w:rPr>
          <w:rFonts w:ascii="Times New Roman" w:eastAsia="FangSong" w:hAnsi="Times New Roman" w:cs="Times New Roman"/>
          <w:color w:val="auto"/>
          <w:lang w:eastAsia="en-GB"/>
        </w:rPr>
        <w:t xml:space="preserve"> living conditions in many ways. For example, </w:t>
      </w:r>
      <w:r w:rsidR="003857D6" w:rsidRPr="003857D6">
        <w:rPr>
          <w:rFonts w:ascii="Times New Roman" w:eastAsia="FangSong" w:hAnsi="Times New Roman" w:cs="Times New Roman"/>
          <w:color w:val="auto"/>
          <w:lang w:eastAsia="en-GB"/>
        </w:rPr>
        <w:t xml:space="preserve">infrastructure </w:t>
      </w:r>
      <w:r w:rsidR="003C0F8F">
        <w:rPr>
          <w:rFonts w:ascii="Times New Roman" w:eastAsia="FangSong" w:hAnsi="Times New Roman" w:cs="Times New Roman"/>
          <w:color w:val="auto"/>
          <w:lang w:eastAsia="en-GB"/>
        </w:rPr>
        <w:t xml:space="preserve">was enhanced </w:t>
      </w:r>
      <w:r w:rsidR="003857D6" w:rsidRPr="003857D6">
        <w:rPr>
          <w:rFonts w:ascii="Times New Roman" w:eastAsia="FangSong" w:hAnsi="Times New Roman" w:cs="Times New Roman"/>
          <w:color w:val="auto"/>
          <w:lang w:eastAsia="en-GB"/>
        </w:rPr>
        <w:t>vastly, building, for example</w:t>
      </w:r>
      <w:r>
        <w:rPr>
          <w:rFonts w:ascii="Times New Roman" w:eastAsia="FangSong" w:hAnsi="Times New Roman" w:cs="Times New Roman"/>
          <w:color w:val="auto"/>
          <w:lang w:eastAsia="en-GB"/>
        </w:rPr>
        <w:t>,</w:t>
      </w:r>
      <w:r w:rsidR="003857D6" w:rsidRPr="003857D6">
        <w:rPr>
          <w:rFonts w:ascii="Times New Roman" w:eastAsia="FangSong" w:hAnsi="Times New Roman" w:cs="Times New Roman"/>
          <w:color w:val="auto"/>
          <w:lang w:eastAsia="en-GB"/>
        </w:rPr>
        <w:t xml:space="preserve"> an </w:t>
      </w:r>
      <w:r w:rsidR="003857D6" w:rsidRPr="003857D6">
        <w:rPr>
          <w:rFonts w:ascii="Times New Roman" w:eastAsia="FangSong" w:hAnsi="Times New Roman" w:cs="Times New Roman"/>
          <w:color w:val="auto"/>
          <w:lang w:eastAsia="en-GB"/>
        </w:rPr>
        <w:lastRenderedPageBreak/>
        <w:t>extensive rail network of 25,373 miles across the country by 1901</w:t>
      </w:r>
      <w:r w:rsidR="003857D6" w:rsidRPr="003857D6">
        <w:rPr>
          <w:rFonts w:ascii="Times New Roman" w:eastAsia="FangSong" w:hAnsi="Times New Roman" w:cs="Times New Roman"/>
          <w:color w:val="auto"/>
          <w:vertAlign w:val="superscript"/>
          <w:lang w:eastAsia="en-GB"/>
        </w:rPr>
        <w:footnoteReference w:id="5"/>
      </w:r>
      <w:r w:rsidR="003857D6" w:rsidRPr="003857D6">
        <w:rPr>
          <w:rFonts w:ascii="Times New Roman" w:eastAsia="FangSong" w:hAnsi="Times New Roman" w:cs="Times New Roman"/>
          <w:color w:val="auto"/>
          <w:lang w:eastAsia="en-GB"/>
        </w:rPr>
        <w:t>. Throughout their time in power</w:t>
      </w:r>
      <w:r w:rsidR="00825D08">
        <w:rPr>
          <w:rFonts w:ascii="Times New Roman" w:eastAsia="FangSong" w:hAnsi="Times New Roman" w:cs="Times New Roman"/>
          <w:color w:val="auto"/>
          <w:lang w:eastAsia="en-GB"/>
        </w:rPr>
        <w:t>,</w:t>
      </w:r>
      <w:r w:rsidR="003857D6" w:rsidRPr="003857D6">
        <w:rPr>
          <w:rFonts w:ascii="Times New Roman" w:eastAsia="FangSong" w:hAnsi="Times New Roman" w:cs="Times New Roman"/>
          <w:color w:val="auto"/>
          <w:lang w:eastAsia="en-GB"/>
        </w:rPr>
        <w:t xml:space="preserve"> British imperialism opened India’s eyes and offered opportunities to the upper classes, such as an English education, migration to the UK, and latterly even the opportunity to self-govern via the Indian Civil Service. </w:t>
      </w:r>
      <w:r w:rsidR="002E6A2E">
        <w:rPr>
          <w:rFonts w:ascii="Times New Roman" w:eastAsia="FangSong" w:hAnsi="Times New Roman" w:cs="Times New Roman"/>
          <w:color w:val="auto"/>
          <w:lang w:eastAsia="en-GB"/>
        </w:rPr>
        <w:t>However, this led to class divisions, and it</w:t>
      </w:r>
      <w:r w:rsidR="003857D6" w:rsidRPr="003857D6">
        <w:rPr>
          <w:rFonts w:ascii="Times New Roman" w:eastAsia="FangSong" w:hAnsi="Times New Roman" w:cs="Times New Roman"/>
          <w:color w:val="auto"/>
          <w:lang w:eastAsia="en-GB"/>
        </w:rPr>
        <w:t xml:space="preserve"> is difficult to </w:t>
      </w:r>
      <w:r w:rsidR="002E6A2E">
        <w:rPr>
          <w:rFonts w:ascii="Times New Roman" w:eastAsia="FangSong" w:hAnsi="Times New Roman" w:cs="Times New Roman"/>
          <w:color w:val="auto"/>
          <w:lang w:eastAsia="en-GB"/>
        </w:rPr>
        <w:t>judge</w:t>
      </w:r>
      <w:r w:rsidR="003857D6" w:rsidRPr="003857D6">
        <w:rPr>
          <w:rFonts w:ascii="Times New Roman" w:eastAsia="FangSong" w:hAnsi="Times New Roman" w:cs="Times New Roman"/>
          <w:color w:val="auto"/>
          <w:lang w:eastAsia="en-GB"/>
        </w:rPr>
        <w:t xml:space="preserve"> today, whether the British Raj created the</w:t>
      </w:r>
      <w:r w:rsidR="002E6A2E">
        <w:rPr>
          <w:rFonts w:ascii="Times New Roman" w:eastAsia="FangSong" w:hAnsi="Times New Roman" w:cs="Times New Roman"/>
          <w:color w:val="auto"/>
          <w:lang w:eastAsia="en-GB"/>
        </w:rPr>
        <w:t>se</w:t>
      </w:r>
      <w:r w:rsidR="003857D6" w:rsidRPr="003857D6">
        <w:rPr>
          <w:rFonts w:ascii="Times New Roman" w:eastAsia="FangSong" w:hAnsi="Times New Roman" w:cs="Times New Roman"/>
          <w:color w:val="auto"/>
          <w:lang w:eastAsia="en-GB"/>
        </w:rPr>
        <w:t xml:space="preserve"> divisions or only exacerbated them.</w:t>
      </w:r>
    </w:p>
    <w:p w14:paraId="7D30F22B" w14:textId="33B3D027" w:rsidR="003857D6" w:rsidRPr="003857D6" w:rsidRDefault="003857D6" w:rsidP="003857D6">
      <w:pPr>
        <w:spacing w:after="160" w:line="259" w:lineRule="auto"/>
        <w:rPr>
          <w:rFonts w:ascii="Times New Roman" w:eastAsia="FangSong" w:hAnsi="Times New Roman" w:cs="Times New Roman"/>
          <w:color w:val="auto"/>
          <w:lang w:eastAsia="en-GB"/>
        </w:rPr>
      </w:pPr>
      <w:r w:rsidRPr="003857D6">
        <w:rPr>
          <w:rFonts w:ascii="Times New Roman" w:eastAsia="FangSong" w:hAnsi="Times New Roman" w:cs="Times New Roman"/>
          <w:color w:val="auto"/>
          <w:lang w:eastAsia="en-GB"/>
        </w:rPr>
        <w:t xml:space="preserve">Yet despite the positive perceptions, ultimately for the Indian diaspora, the positive achievements were simply not enough. As the British relinquished power, once again perceptions vary. </w:t>
      </w:r>
      <w:r w:rsidR="001263B8">
        <w:rPr>
          <w:rFonts w:ascii="Times New Roman" w:eastAsia="FangSong" w:hAnsi="Times New Roman" w:cs="Times New Roman"/>
          <w:color w:val="auto"/>
          <w:lang w:eastAsia="en-GB"/>
        </w:rPr>
        <w:t>‘Time’s Monster’ by Priya Satia</w:t>
      </w:r>
      <w:r w:rsidR="004969CE">
        <w:rPr>
          <w:rFonts w:ascii="Times New Roman" w:eastAsia="FangSong" w:hAnsi="Times New Roman" w:cs="Times New Roman"/>
          <w:color w:val="auto"/>
          <w:lang w:eastAsia="en-GB"/>
        </w:rPr>
        <w:t xml:space="preserve"> reads </w:t>
      </w:r>
      <w:r w:rsidRPr="003857D6">
        <w:rPr>
          <w:rFonts w:ascii="Times New Roman" w:eastAsia="FangSong" w:hAnsi="Times New Roman" w:cs="Times New Roman"/>
          <w:color w:val="auto"/>
          <w:lang w:eastAsia="en-GB"/>
        </w:rPr>
        <w:t>the end of the Empire was said to be “extolled as a peaceful, voluntary and gentlemanly transfer of power”</w:t>
      </w:r>
      <w:r w:rsidR="006D04F4">
        <w:rPr>
          <w:rFonts w:ascii="Times New Roman" w:eastAsia="FangSong" w:hAnsi="Times New Roman" w:cs="Times New Roman"/>
          <w:color w:val="auto"/>
          <w:lang w:eastAsia="en-GB"/>
        </w:rPr>
        <w:t>.</w:t>
      </w:r>
      <w:r w:rsidR="006D04F4">
        <w:rPr>
          <w:rStyle w:val="FootnoteReference"/>
          <w:rFonts w:ascii="Times New Roman" w:eastAsia="FangSong" w:hAnsi="Times New Roman" w:cs="Times New Roman"/>
          <w:color w:val="auto"/>
          <w:lang w:eastAsia="en-GB"/>
        </w:rPr>
        <w:footnoteReference w:id="6"/>
      </w:r>
      <w:r w:rsidRPr="003857D6">
        <w:rPr>
          <w:rFonts w:ascii="Times New Roman" w:eastAsia="FangSong" w:hAnsi="Times New Roman" w:cs="Times New Roman"/>
          <w:color w:val="auto"/>
          <w:lang w:eastAsia="en-GB"/>
        </w:rPr>
        <w:t xml:space="preserve"> Although today, Indians generally are pleased they achieved independence without a country-wide civil war, my own ancestors’ memories of the brutality of the Partition, was unlikely to have been helped by Churchill’s racist opinion. “I hate Indians,” he said, “They are a beastly people with a beastly religion.”.</w:t>
      </w:r>
      <w:r w:rsidR="006D3D7D">
        <w:rPr>
          <w:rStyle w:val="FootnoteReference"/>
          <w:rFonts w:ascii="Times New Roman" w:eastAsia="FangSong" w:hAnsi="Times New Roman" w:cs="Times New Roman"/>
          <w:color w:val="auto"/>
          <w:lang w:eastAsia="en-GB"/>
        </w:rPr>
        <w:footnoteReference w:id="7"/>
      </w:r>
      <w:r w:rsidRPr="003857D6">
        <w:rPr>
          <w:rFonts w:ascii="Times New Roman" w:eastAsia="FangSong" w:hAnsi="Times New Roman" w:cs="Times New Roman"/>
          <w:color w:val="auto"/>
          <w:lang w:eastAsia="en-GB"/>
        </w:rPr>
        <w:t xml:space="preserve"> The conflicts of Partition arose from the clash between India’s urgent desire for independence, with Britain’s intention of slowly relinquishing power in this time of social instability. As Louis Mountbatten, the last Viceroy of independent India, later told a BBC reporter: “I f*cked it up”,</w:t>
      </w:r>
      <w:r w:rsidR="00B262B6">
        <w:rPr>
          <w:rStyle w:val="FootnoteReference"/>
          <w:rFonts w:ascii="Times New Roman" w:eastAsia="FangSong" w:hAnsi="Times New Roman" w:cs="Times New Roman"/>
          <w:color w:val="auto"/>
          <w:lang w:eastAsia="en-GB"/>
        </w:rPr>
        <w:footnoteReference w:id="8"/>
      </w:r>
      <w:r w:rsidRPr="003857D6">
        <w:rPr>
          <w:rFonts w:ascii="Times New Roman" w:eastAsia="FangSong" w:hAnsi="Times New Roman" w:cs="Times New Roman"/>
          <w:color w:val="auto"/>
          <w:lang w:eastAsia="en-GB"/>
        </w:rPr>
        <w:t xml:space="preserve"> accepting some of the blame. However, this was only said with the benefit of hindsight in 1965.</w:t>
      </w:r>
    </w:p>
    <w:p w14:paraId="75549F4D" w14:textId="77777777" w:rsidR="00D65BAF" w:rsidRPr="007A500D" w:rsidRDefault="00D65BAF" w:rsidP="003857D6">
      <w:pPr>
        <w:jc w:val="both"/>
      </w:pPr>
    </w:p>
    <w:p w14:paraId="44D4AB9C" w14:textId="00CB4C44" w:rsidR="004A783E" w:rsidRPr="007A500D" w:rsidRDefault="00A32052" w:rsidP="000469A1">
      <w:pPr>
        <w:pBdr>
          <w:bottom w:val="single" w:sz="8" w:space="17" w:color="000000" w:themeColor="text1"/>
        </w:pBdr>
        <w:spacing w:after="640"/>
        <w:contextualSpacing/>
        <w:jc w:val="both"/>
        <w:rPr>
          <w:sz w:val="30"/>
          <w:szCs w:val="30"/>
        </w:rPr>
      </w:pPr>
      <w:r>
        <w:rPr>
          <w:sz w:val="30"/>
          <w:szCs w:val="30"/>
        </w:rPr>
        <w:t xml:space="preserve">Negative perceptions of the British in India </w:t>
      </w:r>
    </w:p>
    <w:p w14:paraId="25047352" w14:textId="77777777" w:rsidR="004A783E" w:rsidRDefault="004A783E" w:rsidP="000469A1">
      <w:pPr>
        <w:jc w:val="both"/>
        <w:rPr>
          <w:sz w:val="22"/>
          <w:szCs w:val="22"/>
        </w:rPr>
      </w:pPr>
    </w:p>
    <w:p w14:paraId="5CA0AEF7" w14:textId="137538C2" w:rsidR="00080DEE" w:rsidRPr="00080DEE" w:rsidRDefault="00080DEE" w:rsidP="00080DEE">
      <w:pPr>
        <w:rPr>
          <w:rFonts w:ascii="Times New Roman" w:eastAsia="FangSong" w:hAnsi="Times New Roman" w:cs="Times New Roman"/>
          <w:color w:val="auto"/>
          <w:lang w:eastAsia="en-GB"/>
        </w:rPr>
      </w:pPr>
      <w:r w:rsidRPr="00080DEE">
        <w:rPr>
          <w:rFonts w:ascii="Times New Roman" w:eastAsia="FangSong" w:hAnsi="Times New Roman" w:cs="Times New Roman"/>
          <w:color w:val="auto"/>
          <w:lang w:eastAsia="en-GB"/>
        </w:rPr>
        <w:t>On the other hand, the catalogue of events evidencing British brutality and injustice would support those, like Shashi Tharoor</w:t>
      </w:r>
      <w:r>
        <w:rPr>
          <w:rFonts w:ascii="Times New Roman" w:eastAsia="FangSong" w:hAnsi="Times New Roman" w:cs="Times New Roman"/>
          <w:color w:val="auto"/>
          <w:lang w:eastAsia="en-GB"/>
        </w:rPr>
        <w:t xml:space="preserve"> </w:t>
      </w:r>
      <w:r w:rsidR="00A519F8">
        <w:rPr>
          <w:rFonts w:ascii="Times New Roman" w:eastAsia="FangSong" w:hAnsi="Times New Roman" w:cs="Times New Roman"/>
          <w:color w:val="auto"/>
          <w:lang w:eastAsia="en-GB"/>
        </w:rPr>
        <w:t>(</w:t>
      </w:r>
      <w:r w:rsidR="00A519F8">
        <w:t>a</w:t>
      </w:r>
      <w:r w:rsidR="00BF59EE">
        <w:t xml:space="preserve"> </w:t>
      </w:r>
      <w:r w:rsidR="00A519F8">
        <w:t>former Indian diplomat, politician, and writer who has been a member of the Indian National Congress since 2009</w:t>
      </w:r>
      <w:r w:rsidR="00A519F8">
        <w:rPr>
          <w:rFonts w:ascii="Times New Roman" w:eastAsia="FangSong" w:hAnsi="Times New Roman" w:cs="Times New Roman"/>
          <w:color w:val="auto"/>
          <w:lang w:eastAsia="en-GB"/>
        </w:rPr>
        <w:t>),</w:t>
      </w:r>
      <w:r w:rsidRPr="00080DEE">
        <w:rPr>
          <w:rFonts w:ascii="Times New Roman" w:eastAsia="FangSong" w:hAnsi="Times New Roman" w:cs="Times New Roman"/>
          <w:color w:val="auto"/>
          <w:lang w:eastAsia="en-GB"/>
        </w:rPr>
        <w:t xml:space="preserve"> who claim that British rule in India was toxic and there should be accountability and apology for it today. For example, Priya Satia believes the decolonisation of India often involved brutal violence, much of which has not been formally recorded or a</w:t>
      </w:r>
      <w:r w:rsidR="00ED50B5">
        <w:rPr>
          <w:rFonts w:ascii="Times New Roman" w:eastAsia="FangSong" w:hAnsi="Times New Roman" w:cs="Times New Roman"/>
          <w:color w:val="auto"/>
          <w:lang w:eastAsia="en-GB"/>
        </w:rPr>
        <w:t>cknowledged</w:t>
      </w:r>
      <w:r w:rsidRPr="00080DEE">
        <w:rPr>
          <w:rFonts w:ascii="Times New Roman" w:eastAsia="FangSong" w:hAnsi="Times New Roman" w:cs="Times New Roman"/>
          <w:color w:val="auto"/>
          <w:lang w:eastAsia="en-GB"/>
        </w:rPr>
        <w:t>, compared to other crimes against humanity like the Holocaust and Hiroshima.</w:t>
      </w:r>
      <w:r w:rsidR="00A519F8">
        <w:rPr>
          <w:rStyle w:val="FootnoteReference"/>
          <w:rFonts w:ascii="Times New Roman" w:eastAsia="FangSong" w:hAnsi="Times New Roman" w:cs="Times New Roman"/>
          <w:color w:val="auto"/>
          <w:lang w:eastAsia="en-GB"/>
        </w:rPr>
        <w:footnoteReference w:id="9"/>
      </w:r>
      <w:r w:rsidRPr="00080DEE">
        <w:rPr>
          <w:rFonts w:ascii="Times New Roman" w:eastAsia="FangSong" w:hAnsi="Times New Roman" w:cs="Times New Roman"/>
          <w:color w:val="auto"/>
          <w:lang w:eastAsia="en-GB"/>
        </w:rPr>
        <w:t xml:space="preserve"> She states in her book</w:t>
      </w:r>
      <w:r w:rsidR="001263B8">
        <w:rPr>
          <w:rFonts w:ascii="Times New Roman" w:eastAsia="FangSong" w:hAnsi="Times New Roman" w:cs="Times New Roman"/>
          <w:color w:val="auto"/>
          <w:lang w:eastAsia="en-GB"/>
        </w:rPr>
        <w:t xml:space="preserve"> </w:t>
      </w:r>
      <w:r w:rsidRPr="00080DEE">
        <w:rPr>
          <w:rFonts w:ascii="Times New Roman" w:eastAsia="FangSong" w:hAnsi="Times New Roman" w:cs="Times New Roman"/>
          <w:color w:val="auto"/>
          <w:lang w:eastAsia="en-GB"/>
        </w:rPr>
        <w:t xml:space="preserve">that “it was not through absence of </w:t>
      </w:r>
      <w:r w:rsidRPr="00080DEE">
        <w:rPr>
          <w:rFonts w:ascii="Times New Roman" w:eastAsia="FangSong" w:hAnsi="Times New Roman" w:cs="Times New Roman"/>
          <w:i/>
          <w:iCs/>
          <w:color w:val="auto"/>
          <w:lang w:eastAsia="en-GB"/>
        </w:rPr>
        <w:t>mind</w:t>
      </w:r>
      <w:r w:rsidRPr="00080DEE">
        <w:rPr>
          <w:rFonts w:ascii="Times New Roman" w:eastAsia="FangSong" w:hAnsi="Times New Roman" w:cs="Times New Roman"/>
          <w:color w:val="auto"/>
          <w:lang w:eastAsia="en-GB"/>
        </w:rPr>
        <w:t xml:space="preserve"> so much as absence, or management, of </w:t>
      </w:r>
      <w:r w:rsidRPr="00080DEE">
        <w:rPr>
          <w:rFonts w:ascii="Times New Roman" w:eastAsia="FangSong" w:hAnsi="Times New Roman" w:cs="Times New Roman"/>
          <w:i/>
          <w:iCs/>
          <w:color w:val="auto"/>
          <w:lang w:eastAsia="en-GB"/>
        </w:rPr>
        <w:t>conscience</w:t>
      </w:r>
      <w:r w:rsidRPr="00080DEE">
        <w:rPr>
          <w:rFonts w:ascii="Times New Roman" w:eastAsia="FangSong" w:hAnsi="Times New Roman" w:cs="Times New Roman"/>
          <w:color w:val="auto"/>
          <w:lang w:eastAsia="en-GB"/>
        </w:rPr>
        <w:t xml:space="preserve"> that Britain acquired and held its empire”. </w:t>
      </w:r>
      <w:r w:rsidR="0006711E">
        <w:rPr>
          <w:rFonts w:ascii="Times New Roman" w:eastAsia="FangSong" w:hAnsi="Times New Roman" w:cs="Times New Roman"/>
          <w:color w:val="auto"/>
          <w:lang w:eastAsia="en-GB"/>
        </w:rPr>
        <w:t>In other words, what</w:t>
      </w:r>
      <w:r w:rsidRPr="00080DEE">
        <w:rPr>
          <w:rFonts w:ascii="Times New Roman" w:eastAsia="FangSong" w:hAnsi="Times New Roman" w:cs="Times New Roman"/>
          <w:color w:val="auto"/>
          <w:lang w:eastAsia="en-GB"/>
        </w:rPr>
        <w:t xml:space="preserve"> we call “good intentions”, were often instances of </w:t>
      </w:r>
      <w:r w:rsidR="00765E65">
        <w:rPr>
          <w:rFonts w:ascii="Times New Roman" w:eastAsia="FangSong" w:hAnsi="Times New Roman" w:cs="Times New Roman"/>
          <w:color w:val="auto"/>
          <w:lang w:eastAsia="en-GB"/>
        </w:rPr>
        <w:t>“</w:t>
      </w:r>
      <w:r w:rsidRPr="00080DEE">
        <w:rPr>
          <w:rFonts w:ascii="Times New Roman" w:eastAsia="FangSong" w:hAnsi="Times New Roman" w:cs="Times New Roman"/>
          <w:color w:val="auto"/>
          <w:lang w:eastAsia="en-GB"/>
        </w:rPr>
        <w:t>conscience management”</w:t>
      </w:r>
      <w:r w:rsidR="00A519F8">
        <w:rPr>
          <w:rFonts w:ascii="Times New Roman" w:eastAsia="FangSong" w:hAnsi="Times New Roman" w:cs="Times New Roman"/>
          <w:color w:val="auto"/>
          <w:lang w:eastAsia="en-GB"/>
        </w:rPr>
        <w:t xml:space="preserve"> </w:t>
      </w:r>
      <w:r w:rsidRPr="00080DEE">
        <w:rPr>
          <w:rFonts w:ascii="Times New Roman" w:eastAsia="FangSong" w:hAnsi="Times New Roman" w:cs="Times New Roman"/>
          <w:color w:val="auto"/>
          <w:lang w:eastAsia="en-GB"/>
        </w:rPr>
        <w:t>–</w:t>
      </w:r>
      <w:r w:rsidR="00A519F8">
        <w:rPr>
          <w:rStyle w:val="FootnoteReference"/>
          <w:rFonts w:ascii="Times New Roman" w:eastAsia="FangSong" w:hAnsi="Times New Roman" w:cs="Times New Roman"/>
          <w:color w:val="auto"/>
          <w:lang w:eastAsia="en-GB"/>
        </w:rPr>
        <w:footnoteReference w:id="10"/>
      </w:r>
      <w:r w:rsidRPr="00080DEE">
        <w:rPr>
          <w:rFonts w:ascii="Times New Roman" w:eastAsia="FangSong" w:hAnsi="Times New Roman" w:cs="Times New Roman"/>
          <w:color w:val="auto"/>
          <w:lang w:eastAsia="en-GB"/>
        </w:rPr>
        <w:t xml:space="preserve"> a form of denial in terms of what colonisers were doing to the colonies, and this attitude was needed to enable the growth of the Empire. In summary, </w:t>
      </w:r>
      <w:r w:rsidR="00A679C7">
        <w:rPr>
          <w:rFonts w:ascii="Times New Roman" w:eastAsia="FangSong" w:hAnsi="Times New Roman" w:cs="Times New Roman"/>
          <w:color w:val="auto"/>
          <w:lang w:eastAsia="en-GB"/>
        </w:rPr>
        <w:t>Satia</w:t>
      </w:r>
      <w:r w:rsidRPr="00080DEE">
        <w:rPr>
          <w:rFonts w:ascii="Times New Roman" w:eastAsia="FangSong" w:hAnsi="Times New Roman" w:cs="Times New Roman"/>
          <w:color w:val="auto"/>
          <w:lang w:eastAsia="en-GB"/>
        </w:rPr>
        <w:t xml:space="preserve"> suggests that historian recall helped make an empire by making it ethically acceptable. </w:t>
      </w:r>
    </w:p>
    <w:p w14:paraId="1B651EA9" w14:textId="77777777" w:rsidR="00080DEE" w:rsidRPr="00080DEE" w:rsidRDefault="00080DEE" w:rsidP="00080DEE">
      <w:pPr>
        <w:rPr>
          <w:rFonts w:ascii="Times New Roman" w:eastAsia="FangSong" w:hAnsi="Times New Roman" w:cs="Times New Roman"/>
          <w:color w:val="auto"/>
          <w:lang w:eastAsia="en-GB"/>
        </w:rPr>
      </w:pPr>
    </w:p>
    <w:p w14:paraId="11560693" w14:textId="169FF624" w:rsidR="00080DEE" w:rsidRPr="008057AC" w:rsidRDefault="00080DEE" w:rsidP="00080DEE">
      <w:pPr>
        <w:spacing w:after="160" w:line="259" w:lineRule="auto"/>
        <w:rPr>
          <w:rFonts w:ascii="Times New Roman" w:eastAsia="FangSong" w:hAnsi="Times New Roman" w:cs="Times New Roman"/>
          <w:color w:val="auto"/>
          <w:u w:val="single"/>
          <w:lang w:eastAsia="en-GB"/>
        </w:rPr>
      </w:pPr>
      <w:r w:rsidRPr="00080DEE">
        <w:rPr>
          <w:rFonts w:ascii="Times New Roman" w:eastAsia="FangSong" w:hAnsi="Times New Roman" w:cs="Times New Roman"/>
          <w:color w:val="auto"/>
          <w:lang w:eastAsia="en-GB"/>
        </w:rPr>
        <w:lastRenderedPageBreak/>
        <w:t xml:space="preserve">I believe that some of the massacres that took place in India under the British Raj support this point . One of the worst was the Jallianwala Bagh </w:t>
      </w:r>
      <w:r w:rsidR="0061564B">
        <w:rPr>
          <w:rFonts w:ascii="Times New Roman" w:eastAsia="FangSong" w:hAnsi="Times New Roman" w:cs="Times New Roman"/>
          <w:color w:val="auto"/>
          <w:lang w:eastAsia="en-GB"/>
        </w:rPr>
        <w:t>or Amritsar Massacre</w:t>
      </w:r>
      <w:r w:rsidRPr="00080DEE">
        <w:rPr>
          <w:rFonts w:ascii="Times New Roman" w:eastAsia="FangSong" w:hAnsi="Times New Roman" w:cs="Times New Roman"/>
          <w:color w:val="auto"/>
          <w:lang w:eastAsia="en-GB"/>
        </w:rPr>
        <w:t xml:space="preserve"> </w:t>
      </w:r>
      <w:r w:rsidR="0061564B">
        <w:rPr>
          <w:rFonts w:ascii="Times New Roman" w:eastAsia="FangSong" w:hAnsi="Times New Roman" w:cs="Times New Roman"/>
          <w:color w:val="auto"/>
          <w:lang w:eastAsia="en-GB"/>
        </w:rPr>
        <w:t>on 13</w:t>
      </w:r>
      <w:r w:rsidR="0061564B" w:rsidRPr="0061564B">
        <w:rPr>
          <w:rFonts w:ascii="Times New Roman" w:eastAsia="FangSong" w:hAnsi="Times New Roman" w:cs="Times New Roman"/>
          <w:color w:val="auto"/>
          <w:vertAlign w:val="superscript"/>
          <w:lang w:eastAsia="en-GB"/>
        </w:rPr>
        <w:t>th</w:t>
      </w:r>
      <w:r w:rsidR="0061564B">
        <w:rPr>
          <w:rFonts w:ascii="Times New Roman" w:eastAsia="FangSong" w:hAnsi="Times New Roman" w:cs="Times New Roman"/>
          <w:color w:val="auto"/>
          <w:lang w:eastAsia="en-GB"/>
        </w:rPr>
        <w:t xml:space="preserve"> April 1919,</w:t>
      </w:r>
      <w:r w:rsidRPr="00080DEE">
        <w:rPr>
          <w:rFonts w:ascii="Times New Roman" w:eastAsia="FangSong" w:hAnsi="Times New Roman" w:cs="Times New Roman"/>
          <w:color w:val="auto"/>
          <w:lang w:eastAsia="en-GB"/>
        </w:rPr>
        <w:t xml:space="preserve"> whe</w:t>
      </w:r>
      <w:r w:rsidR="0061564B">
        <w:rPr>
          <w:rFonts w:ascii="Times New Roman" w:eastAsia="FangSong" w:hAnsi="Times New Roman" w:cs="Times New Roman"/>
          <w:color w:val="auto"/>
          <w:lang w:eastAsia="en-GB"/>
        </w:rPr>
        <w:t>re</w:t>
      </w:r>
      <w:r w:rsidRPr="00080DEE">
        <w:rPr>
          <w:rFonts w:ascii="Times New Roman" w:eastAsia="FangSong" w:hAnsi="Times New Roman" w:cs="Times New Roman"/>
          <w:color w:val="auto"/>
          <w:lang w:eastAsia="en-GB"/>
        </w:rPr>
        <w:t xml:space="preserve"> between 400 and 1500 unarmed and defenceless civilians were killed</w:t>
      </w:r>
      <w:r w:rsidR="008057AC">
        <w:rPr>
          <w:rFonts w:ascii="Times New Roman" w:eastAsia="FangSong" w:hAnsi="Times New Roman" w:cs="Times New Roman"/>
          <w:color w:val="auto"/>
          <w:lang w:eastAsia="en-GB"/>
        </w:rPr>
        <w:t>.</w:t>
      </w:r>
      <w:r w:rsidR="008057AC">
        <w:rPr>
          <w:rStyle w:val="FootnoteReference"/>
          <w:rFonts w:ascii="Times New Roman" w:eastAsia="FangSong" w:hAnsi="Times New Roman" w:cs="Times New Roman"/>
          <w:color w:val="auto"/>
          <w:lang w:eastAsia="en-GB"/>
        </w:rPr>
        <w:footnoteReference w:id="11"/>
      </w:r>
      <w:r w:rsidRPr="00080DEE">
        <w:rPr>
          <w:rFonts w:ascii="Times New Roman" w:eastAsia="FangSong" w:hAnsi="Times New Roman" w:cs="Times New Roman"/>
          <w:color w:val="auto"/>
          <w:lang w:eastAsia="en-GB"/>
        </w:rPr>
        <w:t xml:space="preserve"> Another obvious example is the Partition (that the British instigated) when the British exited India and India and Pakistan were created, against a backdrop of violence. Over 15 million people lost their homes &amp; were forced to migrate, whilst 1</w:t>
      </w:r>
      <w:r w:rsidR="008057AC">
        <w:rPr>
          <w:rFonts w:ascii="Times New Roman" w:eastAsia="FangSong" w:hAnsi="Times New Roman" w:cs="Times New Roman"/>
          <w:color w:val="auto"/>
          <w:lang w:eastAsia="en-GB"/>
        </w:rPr>
        <w:t xml:space="preserve"> to </w:t>
      </w:r>
      <w:r w:rsidRPr="00080DEE">
        <w:rPr>
          <w:rFonts w:ascii="Times New Roman" w:eastAsia="FangSong" w:hAnsi="Times New Roman" w:cs="Times New Roman"/>
          <w:color w:val="auto"/>
          <w:lang w:eastAsia="en-GB"/>
        </w:rPr>
        <w:t>2 million were murdered in the  “homicidal fury”.</w:t>
      </w:r>
      <w:r w:rsidR="008057AC">
        <w:rPr>
          <w:rStyle w:val="FootnoteReference"/>
          <w:rFonts w:ascii="Times New Roman" w:eastAsia="FangSong" w:hAnsi="Times New Roman" w:cs="Times New Roman"/>
          <w:color w:val="auto"/>
          <w:lang w:eastAsia="en-GB"/>
        </w:rPr>
        <w:footnoteReference w:id="12"/>
      </w:r>
    </w:p>
    <w:p w14:paraId="481070AE" w14:textId="02674A2B" w:rsidR="002D62F1" w:rsidRDefault="00080DEE" w:rsidP="00080DEE">
      <w:pPr>
        <w:spacing w:after="160" w:line="259" w:lineRule="auto"/>
        <w:rPr>
          <w:rFonts w:ascii="Times New Roman" w:eastAsia="FangSong" w:hAnsi="Times New Roman" w:cs="Times New Roman"/>
          <w:color w:val="auto"/>
          <w:lang w:eastAsia="en-GB"/>
        </w:rPr>
      </w:pPr>
      <w:r w:rsidRPr="00080DEE">
        <w:rPr>
          <w:rFonts w:ascii="Times New Roman" w:eastAsia="FangSong" w:hAnsi="Times New Roman" w:cs="Times New Roman"/>
          <w:color w:val="auto"/>
          <w:lang w:eastAsia="en-GB"/>
        </w:rPr>
        <w:t>Critics of British rule also argue that many of the perceived benefits were not that positive for India, or at the very least had self-serving objectives behind them. Many pro</w:t>
      </w:r>
      <w:r w:rsidR="00621599">
        <w:rPr>
          <w:rFonts w:ascii="Times New Roman" w:eastAsia="FangSong" w:hAnsi="Times New Roman" w:cs="Times New Roman"/>
          <w:color w:val="auto"/>
          <w:lang w:eastAsia="en-GB"/>
        </w:rPr>
        <w:t>-</w:t>
      </w:r>
      <w:r w:rsidRPr="00080DEE">
        <w:rPr>
          <w:rFonts w:ascii="Times New Roman" w:eastAsia="FangSong" w:hAnsi="Times New Roman" w:cs="Times New Roman"/>
          <w:color w:val="auto"/>
          <w:lang w:eastAsia="en-GB"/>
        </w:rPr>
        <w:t>imperialists consider the railroads in India as a great innovation facilitating strong economic growth</w:t>
      </w:r>
      <w:r w:rsidR="00E41192">
        <w:rPr>
          <w:rFonts w:ascii="Times New Roman" w:eastAsia="FangSong" w:hAnsi="Times New Roman" w:cs="Times New Roman"/>
          <w:color w:val="auto"/>
          <w:lang w:eastAsia="en-GB"/>
        </w:rPr>
        <w:t>,</w:t>
      </w:r>
      <w:r w:rsidRPr="00080DEE">
        <w:rPr>
          <w:rFonts w:ascii="Times New Roman" w:eastAsia="FangSong" w:hAnsi="Times New Roman" w:cs="Times New Roman"/>
          <w:color w:val="auto"/>
          <w:lang w:eastAsia="en-GB"/>
        </w:rPr>
        <w:t xml:space="preserve"> but Shashi Tharoor argues that the motives behind it were 1)</w:t>
      </w:r>
      <w:r w:rsidR="00621599">
        <w:rPr>
          <w:rFonts w:ascii="Times New Roman" w:eastAsia="FangSong" w:hAnsi="Times New Roman" w:cs="Times New Roman"/>
          <w:color w:val="auto"/>
          <w:lang w:eastAsia="en-GB"/>
        </w:rPr>
        <w:t xml:space="preserve"> </w:t>
      </w:r>
      <w:r w:rsidRPr="00080DEE">
        <w:rPr>
          <w:rFonts w:ascii="Times New Roman" w:eastAsia="FangSong" w:hAnsi="Times New Roman" w:cs="Times New Roman"/>
          <w:color w:val="auto"/>
          <w:lang w:eastAsia="en-GB"/>
        </w:rPr>
        <w:t>the ability to move their troops easily to prevent dissent</w:t>
      </w:r>
      <w:r w:rsidR="00621599">
        <w:rPr>
          <w:rFonts w:ascii="Times New Roman" w:eastAsia="FangSong" w:hAnsi="Times New Roman" w:cs="Times New Roman"/>
          <w:color w:val="auto"/>
          <w:lang w:eastAsia="en-GB"/>
        </w:rPr>
        <w:t>,</w:t>
      </w:r>
      <w:r w:rsidRPr="00080DEE">
        <w:rPr>
          <w:rFonts w:ascii="Times New Roman" w:eastAsia="FangSong" w:hAnsi="Times New Roman" w:cs="Times New Roman"/>
          <w:color w:val="auto"/>
          <w:lang w:eastAsia="en-GB"/>
        </w:rPr>
        <w:t xml:space="preserve"> and 2) the exploitation of resources transported from India to England.</w:t>
      </w:r>
      <w:r w:rsidR="00621599">
        <w:rPr>
          <w:rStyle w:val="FootnoteReference"/>
          <w:rFonts w:ascii="Times New Roman" w:eastAsia="FangSong" w:hAnsi="Times New Roman" w:cs="Times New Roman"/>
          <w:color w:val="auto"/>
          <w:lang w:eastAsia="en-GB"/>
        </w:rPr>
        <w:footnoteReference w:id="13"/>
      </w:r>
      <w:r w:rsidR="00621599">
        <w:rPr>
          <w:rFonts w:ascii="Times New Roman" w:eastAsia="FangSong" w:hAnsi="Times New Roman" w:cs="Times New Roman"/>
          <w:color w:val="auto"/>
          <w:lang w:eastAsia="en-GB"/>
        </w:rPr>
        <w:t xml:space="preserve"> </w:t>
      </w:r>
      <w:r w:rsidRPr="00080DEE">
        <w:rPr>
          <w:rFonts w:ascii="Times New Roman" w:eastAsia="FangSong" w:hAnsi="Times New Roman" w:cs="Times New Roman"/>
          <w:color w:val="auto"/>
          <w:lang w:eastAsia="en-GB"/>
        </w:rPr>
        <w:t xml:space="preserve">In addition, they provided jobs for the British, as only British or Anglo-Saxon people were allowed to be in charge of the rails and given jobs such as ticket collectors. </w:t>
      </w:r>
      <w:r w:rsidR="00DE0D17">
        <w:rPr>
          <w:rFonts w:ascii="Times New Roman" w:eastAsia="FangSong" w:hAnsi="Times New Roman" w:cs="Times New Roman"/>
          <w:color w:val="auto"/>
          <w:lang w:eastAsia="en-GB"/>
        </w:rPr>
        <w:t xml:space="preserve">This </w:t>
      </w:r>
      <w:r w:rsidR="00F97F8A">
        <w:rPr>
          <w:rFonts w:ascii="Times New Roman" w:eastAsia="FangSong" w:hAnsi="Times New Roman" w:cs="Times New Roman"/>
          <w:color w:val="auto"/>
          <w:lang w:eastAsia="en-GB"/>
        </w:rPr>
        <w:t xml:space="preserve">improved the quality of life for the Brits, </w:t>
      </w:r>
      <w:r w:rsidR="002D62F1">
        <w:rPr>
          <w:rFonts w:ascii="Times New Roman" w:eastAsia="FangSong" w:hAnsi="Times New Roman" w:cs="Times New Roman"/>
          <w:color w:val="auto"/>
          <w:lang w:eastAsia="en-GB"/>
        </w:rPr>
        <w:t xml:space="preserve">whilst depriving </w:t>
      </w:r>
      <w:r w:rsidR="00F97F8A">
        <w:rPr>
          <w:rFonts w:ascii="Times New Roman" w:eastAsia="FangSong" w:hAnsi="Times New Roman" w:cs="Times New Roman"/>
          <w:color w:val="auto"/>
          <w:lang w:eastAsia="en-GB"/>
        </w:rPr>
        <w:t xml:space="preserve">Indians </w:t>
      </w:r>
      <w:r w:rsidR="002D62F1">
        <w:rPr>
          <w:rFonts w:ascii="Times New Roman" w:eastAsia="FangSong" w:hAnsi="Times New Roman" w:cs="Times New Roman"/>
          <w:color w:val="auto"/>
          <w:lang w:eastAsia="en-GB"/>
        </w:rPr>
        <w:t>of jobs they</w:t>
      </w:r>
      <w:r w:rsidR="00F97F8A">
        <w:rPr>
          <w:rFonts w:ascii="Times New Roman" w:eastAsia="FangSong" w:hAnsi="Times New Roman" w:cs="Times New Roman"/>
          <w:color w:val="auto"/>
          <w:lang w:eastAsia="en-GB"/>
        </w:rPr>
        <w:t xml:space="preserve"> were perfectly capable of carrying out</w:t>
      </w:r>
      <w:r w:rsidR="002D62F1">
        <w:rPr>
          <w:rFonts w:ascii="Times New Roman" w:eastAsia="FangSong" w:hAnsi="Times New Roman" w:cs="Times New Roman"/>
          <w:color w:val="auto"/>
          <w:lang w:eastAsia="en-GB"/>
        </w:rPr>
        <w:t>, and perpetuating racist stereotypes.</w:t>
      </w:r>
    </w:p>
    <w:p w14:paraId="37E50B76" w14:textId="33E63BA7" w:rsidR="00080DEE" w:rsidRPr="004F7ED3" w:rsidRDefault="00080DEE" w:rsidP="00080DEE">
      <w:pPr>
        <w:spacing w:after="160" w:line="259" w:lineRule="auto"/>
        <w:rPr>
          <w:rFonts w:ascii="Times New Roman" w:eastAsia="FangSong" w:hAnsi="Times New Roman" w:cs="Times New Roman"/>
          <w:color w:val="auto"/>
          <w:lang w:eastAsia="en-GB"/>
        </w:rPr>
      </w:pPr>
      <w:r w:rsidRPr="00080DEE">
        <w:rPr>
          <w:rFonts w:ascii="Times New Roman" w:eastAsia="FangSong" w:hAnsi="Times New Roman" w:cs="Times New Roman"/>
          <w:color w:val="auto"/>
          <w:lang w:eastAsia="en-GB"/>
        </w:rPr>
        <w:t>Furthermore, British rules were implemented to benefit th</w:t>
      </w:r>
      <w:r w:rsidR="009044AC">
        <w:rPr>
          <w:rFonts w:ascii="Times New Roman" w:eastAsia="FangSong" w:hAnsi="Times New Roman" w:cs="Times New Roman"/>
          <w:color w:val="auto"/>
          <w:lang w:eastAsia="en-GB"/>
        </w:rPr>
        <w:t xml:space="preserve">eir </w:t>
      </w:r>
      <w:r w:rsidRPr="00080DEE">
        <w:rPr>
          <w:rFonts w:ascii="Times New Roman" w:eastAsia="FangSong" w:hAnsi="Times New Roman" w:cs="Times New Roman"/>
          <w:color w:val="auto"/>
          <w:lang w:eastAsia="en-GB"/>
        </w:rPr>
        <w:t xml:space="preserve">economy at India’s expense. </w:t>
      </w:r>
      <w:r w:rsidR="009B7A39" w:rsidRPr="00080DEE">
        <w:rPr>
          <w:rFonts w:ascii="Times New Roman" w:eastAsia="FangSong" w:hAnsi="Times New Roman" w:cs="Times New Roman"/>
          <w:color w:val="auto"/>
          <w:lang w:eastAsia="en-GB"/>
        </w:rPr>
        <w:t xml:space="preserve">For example, the textile industry was destroyed, as it was mandated that cotton fabric produced in India, was no longer allowed to be sold in India. Rather, the new rules stated it had to be exported to the UK and sold there, at significantly higher prices, and with Britain reaping the profits. </w:t>
      </w:r>
      <w:r w:rsidRPr="00080DEE">
        <w:rPr>
          <w:rFonts w:ascii="Times New Roman" w:eastAsia="FangSong" w:hAnsi="Times New Roman" w:cs="Times New Roman"/>
          <w:color w:val="auto"/>
          <w:lang w:eastAsia="en-GB"/>
        </w:rPr>
        <w:t>Th</w:t>
      </w:r>
      <w:r w:rsidR="004F7ED3">
        <w:rPr>
          <w:rFonts w:ascii="Times New Roman" w:eastAsia="FangSong" w:hAnsi="Times New Roman" w:cs="Times New Roman"/>
          <w:color w:val="auto"/>
          <w:lang w:eastAsia="en-GB"/>
        </w:rPr>
        <w:t>is is an example of the</w:t>
      </w:r>
      <w:r w:rsidRPr="00080DEE">
        <w:rPr>
          <w:rFonts w:ascii="Times New Roman" w:eastAsia="FangSong" w:hAnsi="Times New Roman" w:cs="Times New Roman"/>
          <w:color w:val="auto"/>
          <w:lang w:eastAsia="en-GB"/>
        </w:rPr>
        <w:t xml:space="preserve"> economic gains for the British that were not invested back into India. In the 1880s, around 20% of Britain’s total exports went to India. By 1910</w:t>
      </w:r>
      <w:r w:rsidR="00C40193">
        <w:rPr>
          <w:rFonts w:ascii="Times New Roman" w:eastAsia="FangSong" w:hAnsi="Times New Roman" w:cs="Times New Roman"/>
          <w:color w:val="auto"/>
          <w:lang w:eastAsia="en-GB"/>
        </w:rPr>
        <w:t>,</w:t>
      </w:r>
      <w:r w:rsidRPr="00080DEE">
        <w:rPr>
          <w:rFonts w:ascii="Times New Roman" w:eastAsia="FangSong" w:hAnsi="Times New Roman" w:cs="Times New Roman"/>
          <w:color w:val="auto"/>
          <w:lang w:eastAsia="en-GB"/>
        </w:rPr>
        <w:t xml:space="preserve"> these exports were worth £137 million.</w:t>
      </w:r>
      <w:r w:rsidR="000539AF">
        <w:rPr>
          <w:rStyle w:val="FootnoteReference"/>
          <w:rFonts w:ascii="Times New Roman" w:eastAsia="FangSong" w:hAnsi="Times New Roman" w:cs="Times New Roman"/>
          <w:color w:val="auto"/>
          <w:lang w:eastAsia="en-GB"/>
        </w:rPr>
        <w:footnoteReference w:id="14"/>
      </w:r>
      <w:r w:rsidRPr="00080DEE">
        <w:rPr>
          <w:rFonts w:ascii="Times New Roman" w:eastAsia="FangSong" w:hAnsi="Times New Roman" w:cs="Times New Roman"/>
          <w:color w:val="auto"/>
          <w:lang w:eastAsia="en-GB"/>
        </w:rPr>
        <w:t xml:space="preserve"> </w:t>
      </w:r>
      <w:r w:rsidR="00D22A1B">
        <w:rPr>
          <w:rFonts w:ascii="Times New Roman" w:eastAsia="FangSong" w:hAnsi="Times New Roman" w:cs="Times New Roman"/>
          <w:color w:val="auto"/>
          <w:lang w:eastAsia="en-GB"/>
        </w:rPr>
        <w:t>Another way in</w:t>
      </w:r>
      <w:r w:rsidRPr="00080DEE">
        <w:rPr>
          <w:rFonts w:ascii="Times New Roman" w:eastAsia="FangSong" w:hAnsi="Times New Roman" w:cs="Times New Roman"/>
          <w:color w:val="auto"/>
          <w:lang w:eastAsia="en-GB"/>
        </w:rPr>
        <w:t xml:space="preserve"> which </w:t>
      </w:r>
      <w:r w:rsidR="009044AC">
        <w:rPr>
          <w:rFonts w:ascii="Times New Roman" w:eastAsia="FangSong" w:hAnsi="Times New Roman" w:cs="Times New Roman"/>
          <w:color w:val="auto"/>
          <w:lang w:eastAsia="en-GB"/>
        </w:rPr>
        <w:t xml:space="preserve">Indian resources helped grow Britain’s economy, was the reliance on </w:t>
      </w:r>
      <w:r w:rsidR="0075076C">
        <w:rPr>
          <w:rFonts w:ascii="Times New Roman" w:eastAsia="FangSong" w:hAnsi="Times New Roman" w:cs="Times New Roman"/>
          <w:color w:val="auto"/>
          <w:lang w:eastAsia="en-GB"/>
        </w:rPr>
        <w:t xml:space="preserve">India’s </w:t>
      </w:r>
      <w:r w:rsidR="009044AC">
        <w:rPr>
          <w:rFonts w:ascii="Times New Roman" w:eastAsia="FangSong" w:hAnsi="Times New Roman" w:cs="Times New Roman"/>
          <w:color w:val="auto"/>
          <w:lang w:eastAsia="en-GB"/>
        </w:rPr>
        <w:t>army.</w:t>
      </w:r>
      <w:r w:rsidR="00D22A1B">
        <w:rPr>
          <w:rFonts w:ascii="Times New Roman" w:eastAsia="FangSong" w:hAnsi="Times New Roman" w:cs="Times New Roman"/>
          <w:color w:val="auto"/>
          <w:lang w:eastAsia="en-GB"/>
        </w:rPr>
        <w:t xml:space="preserve"> </w:t>
      </w:r>
      <w:r w:rsidR="00957F38">
        <w:rPr>
          <w:rFonts w:ascii="Times New Roman" w:eastAsia="FangSong" w:hAnsi="Times New Roman" w:cs="Times New Roman"/>
          <w:color w:val="auto"/>
          <w:lang w:eastAsia="en-GB"/>
        </w:rPr>
        <w:t>Although referred to as</w:t>
      </w:r>
      <w:r w:rsidRPr="00080DEE">
        <w:rPr>
          <w:rFonts w:ascii="Times New Roman" w:eastAsia="FangSong" w:hAnsi="Times New Roman" w:cs="Times New Roman"/>
          <w:color w:val="auto"/>
          <w:lang w:eastAsia="en-GB"/>
        </w:rPr>
        <w:t xml:space="preserve"> the “backbone of the power of the British empire”</w:t>
      </w:r>
      <w:r w:rsidR="00957F38">
        <w:rPr>
          <w:rFonts w:ascii="Times New Roman" w:eastAsia="FangSong" w:hAnsi="Times New Roman" w:cs="Times New Roman"/>
          <w:color w:val="auto"/>
          <w:lang w:eastAsia="en-GB"/>
        </w:rPr>
        <w:t>,</w:t>
      </w:r>
      <w:r w:rsidR="000539AF">
        <w:rPr>
          <w:rStyle w:val="FootnoteReference"/>
          <w:rFonts w:ascii="Times New Roman" w:eastAsia="FangSong" w:hAnsi="Times New Roman" w:cs="Times New Roman"/>
          <w:color w:val="auto"/>
          <w:lang w:eastAsia="en-GB"/>
        </w:rPr>
        <w:footnoteReference w:id="15"/>
      </w:r>
      <w:r w:rsidRPr="00080DEE">
        <w:rPr>
          <w:rFonts w:ascii="Times New Roman" w:eastAsia="FangSong" w:hAnsi="Times New Roman" w:cs="Times New Roman"/>
          <w:color w:val="auto"/>
          <w:lang w:eastAsia="en-GB"/>
        </w:rPr>
        <w:t xml:space="preserve"> </w:t>
      </w:r>
      <w:r w:rsidR="00957F38">
        <w:rPr>
          <w:rFonts w:ascii="Times New Roman" w:eastAsia="FangSong" w:hAnsi="Times New Roman" w:cs="Times New Roman"/>
          <w:color w:val="auto"/>
          <w:lang w:eastAsia="en-GB"/>
        </w:rPr>
        <w:t>around</w:t>
      </w:r>
      <w:r w:rsidR="00957F38" w:rsidRPr="00080DEE">
        <w:rPr>
          <w:rFonts w:ascii="Times New Roman" w:eastAsia="FangSong" w:hAnsi="Times New Roman" w:cs="Times New Roman"/>
          <w:color w:val="auto"/>
          <w:lang w:eastAsia="en-GB"/>
        </w:rPr>
        <w:t xml:space="preserve"> 40% of India’s wealth was spent on </w:t>
      </w:r>
      <w:r w:rsidR="00957F38">
        <w:rPr>
          <w:rFonts w:ascii="Times New Roman" w:eastAsia="FangSong" w:hAnsi="Times New Roman" w:cs="Times New Roman"/>
          <w:color w:val="auto"/>
          <w:lang w:eastAsia="en-GB"/>
        </w:rPr>
        <w:t>it.</w:t>
      </w:r>
      <w:r w:rsidRPr="00080DEE">
        <w:rPr>
          <w:rFonts w:ascii="Times New Roman" w:eastAsia="FangSong" w:hAnsi="Times New Roman" w:cs="Times New Roman"/>
          <w:color w:val="auto"/>
          <w:lang w:eastAsia="en-GB"/>
        </w:rPr>
        <w:t xml:space="preserve"> In 1901 the British viceroy, Lord Curzon said, “As long as we rule India, we are the greatest power in the world. If we lose it we shall straightaway drop to a third rate power.”</w:t>
      </w:r>
      <w:r w:rsidR="00E2737C">
        <w:rPr>
          <w:rStyle w:val="FootnoteReference"/>
          <w:rFonts w:ascii="Times New Roman" w:eastAsia="FangSong" w:hAnsi="Times New Roman" w:cs="Times New Roman"/>
          <w:color w:val="auto"/>
          <w:lang w:eastAsia="en-GB"/>
        </w:rPr>
        <w:footnoteReference w:id="16"/>
      </w:r>
      <w:r w:rsidRPr="00080DEE">
        <w:rPr>
          <w:rFonts w:ascii="Times New Roman" w:eastAsia="FangSong" w:hAnsi="Times New Roman" w:cs="Times New Roman"/>
          <w:color w:val="auto"/>
          <w:lang w:eastAsia="en-GB"/>
        </w:rPr>
        <w:t xml:space="preserve"> </w:t>
      </w:r>
      <w:r w:rsidR="002F5B90">
        <w:rPr>
          <w:rFonts w:ascii="Times New Roman" w:eastAsia="FangSong" w:hAnsi="Times New Roman" w:cs="Times New Roman"/>
          <w:color w:val="auto"/>
          <w:lang w:eastAsia="en-GB"/>
        </w:rPr>
        <w:t>Overall, from</w:t>
      </w:r>
      <w:r w:rsidRPr="00080DEE">
        <w:rPr>
          <w:rFonts w:ascii="Times New Roman" w:eastAsia="FangSong" w:hAnsi="Times New Roman" w:cs="Times New Roman"/>
          <w:color w:val="auto"/>
          <w:lang w:eastAsia="en-GB"/>
        </w:rPr>
        <w:t xml:space="preserve"> 1870 to 1930</w:t>
      </w:r>
      <w:r w:rsidR="002F5B90">
        <w:rPr>
          <w:rFonts w:ascii="Times New Roman" w:eastAsia="FangSong" w:hAnsi="Times New Roman" w:cs="Times New Roman"/>
          <w:color w:val="auto"/>
          <w:lang w:eastAsia="en-GB"/>
        </w:rPr>
        <w:t>,</w:t>
      </w:r>
      <w:r w:rsidRPr="00080DEE">
        <w:rPr>
          <w:rFonts w:ascii="Times New Roman" w:eastAsia="FangSong" w:hAnsi="Times New Roman" w:cs="Times New Roman"/>
          <w:color w:val="auto"/>
          <w:lang w:eastAsia="en-GB"/>
        </w:rPr>
        <w:t xml:space="preserve"> Britain took around 1% of India’s wealth per year.</w:t>
      </w:r>
      <w:r w:rsidR="00E2737C">
        <w:rPr>
          <w:rStyle w:val="FootnoteReference"/>
          <w:rFonts w:ascii="Times New Roman" w:eastAsia="FangSong" w:hAnsi="Times New Roman" w:cs="Times New Roman"/>
          <w:color w:val="auto"/>
          <w:lang w:eastAsia="en-GB"/>
        </w:rPr>
        <w:footnoteReference w:id="17"/>
      </w:r>
      <w:r w:rsidR="0075076C">
        <w:rPr>
          <w:rFonts w:ascii="Times New Roman" w:eastAsia="FangSong" w:hAnsi="Times New Roman" w:cs="Times New Roman"/>
          <w:color w:val="auto"/>
          <w:lang w:eastAsia="en-GB"/>
        </w:rPr>
        <w:t xml:space="preserve"> This d</w:t>
      </w:r>
      <w:r w:rsidR="00D012BF">
        <w:rPr>
          <w:rFonts w:ascii="Times New Roman" w:eastAsia="FangSong" w:hAnsi="Times New Roman" w:cs="Times New Roman"/>
          <w:color w:val="auto"/>
          <w:lang w:eastAsia="en-GB"/>
        </w:rPr>
        <w:t xml:space="preserve">epleted their GDP overtime. </w:t>
      </w:r>
    </w:p>
    <w:p w14:paraId="2EA8F953" w14:textId="7414B958" w:rsidR="00080DEE" w:rsidRPr="00080DEE" w:rsidRDefault="00080DEE" w:rsidP="00080DEE">
      <w:pPr>
        <w:spacing w:after="160" w:line="259" w:lineRule="auto"/>
        <w:rPr>
          <w:rFonts w:ascii="Times New Roman" w:eastAsia="FangSong" w:hAnsi="Times New Roman" w:cs="Times New Roman"/>
          <w:b/>
          <w:bCs/>
          <w:lang w:eastAsia="en-GB"/>
        </w:rPr>
      </w:pPr>
      <w:r w:rsidRPr="00080DEE">
        <w:rPr>
          <w:rFonts w:ascii="Times New Roman" w:eastAsia="FangSong" w:hAnsi="Times New Roman" w:cs="Times New Roman"/>
          <w:color w:val="auto"/>
          <w:lang w:eastAsia="en-GB"/>
        </w:rPr>
        <w:t>The final misconception is that the British taught the Indians English</w:t>
      </w:r>
      <w:r w:rsidR="00E2737C">
        <w:rPr>
          <w:rFonts w:ascii="Times New Roman" w:eastAsia="FangSong" w:hAnsi="Times New Roman" w:cs="Times New Roman"/>
          <w:color w:val="auto"/>
          <w:lang w:eastAsia="en-GB"/>
        </w:rPr>
        <w:t>,</w:t>
      </w:r>
      <w:r w:rsidRPr="00080DEE">
        <w:rPr>
          <w:rFonts w:ascii="Times New Roman" w:eastAsia="FangSong" w:hAnsi="Times New Roman" w:cs="Times New Roman"/>
          <w:color w:val="auto"/>
          <w:lang w:eastAsia="en-GB"/>
        </w:rPr>
        <w:t xml:space="preserve"> hence providing a wealth of opportunities for Indians. Tharoor </w:t>
      </w:r>
      <w:r w:rsidR="00775522">
        <w:rPr>
          <w:rFonts w:ascii="Times New Roman" w:eastAsia="FangSong" w:hAnsi="Times New Roman" w:cs="Times New Roman"/>
          <w:color w:val="auto"/>
          <w:lang w:eastAsia="en-GB"/>
        </w:rPr>
        <w:t>dismantles this perception by arguing</w:t>
      </w:r>
      <w:r w:rsidR="00E2737C">
        <w:rPr>
          <w:rFonts w:ascii="Times New Roman" w:eastAsia="FangSong" w:hAnsi="Times New Roman" w:cs="Times New Roman"/>
          <w:color w:val="auto"/>
          <w:lang w:eastAsia="en-GB"/>
        </w:rPr>
        <w:t xml:space="preserve"> </w:t>
      </w:r>
      <w:r w:rsidRPr="00080DEE">
        <w:rPr>
          <w:rFonts w:ascii="Times New Roman" w:eastAsia="FangSong" w:hAnsi="Times New Roman" w:cs="Times New Roman"/>
          <w:color w:val="auto"/>
          <w:lang w:eastAsia="en-GB"/>
        </w:rPr>
        <w:t>that the British were not interested in expensive, “mass education”</w:t>
      </w:r>
      <w:r w:rsidR="00775522">
        <w:rPr>
          <w:rFonts w:ascii="Times New Roman" w:eastAsia="FangSong" w:hAnsi="Times New Roman" w:cs="Times New Roman"/>
          <w:color w:val="auto"/>
          <w:lang w:eastAsia="en-GB"/>
        </w:rPr>
        <w:t>,</w:t>
      </w:r>
      <w:r w:rsidR="006B50D7">
        <w:rPr>
          <w:rStyle w:val="FootnoteReference"/>
          <w:rFonts w:ascii="Times New Roman" w:eastAsia="FangSong" w:hAnsi="Times New Roman" w:cs="Times New Roman"/>
          <w:color w:val="auto"/>
          <w:lang w:eastAsia="en-GB"/>
        </w:rPr>
        <w:footnoteReference w:id="18"/>
      </w:r>
      <w:r w:rsidRPr="00080DEE">
        <w:rPr>
          <w:rFonts w:ascii="Times New Roman" w:eastAsia="FangSong" w:hAnsi="Times New Roman" w:cs="Times New Roman"/>
          <w:color w:val="auto"/>
          <w:lang w:eastAsia="en-GB"/>
        </w:rPr>
        <w:t xml:space="preserve"> but only in teaching a specific, small group of Indians who were relatively westernised, to serve as interpreters</w:t>
      </w:r>
      <w:r w:rsidR="00775522">
        <w:rPr>
          <w:rFonts w:ascii="Times New Roman" w:eastAsia="FangSong" w:hAnsi="Times New Roman" w:cs="Times New Roman"/>
          <w:color w:val="auto"/>
          <w:lang w:eastAsia="en-GB"/>
        </w:rPr>
        <w:t>. They</w:t>
      </w:r>
      <w:r w:rsidRPr="00080DEE">
        <w:rPr>
          <w:rFonts w:ascii="Times New Roman" w:eastAsia="FangSong" w:hAnsi="Times New Roman" w:cs="Times New Roman"/>
          <w:color w:val="auto"/>
          <w:lang w:eastAsia="en-GB"/>
        </w:rPr>
        <w:t xml:space="preserve"> were “Indian in blood </w:t>
      </w:r>
      <w:r w:rsidRPr="00080DEE">
        <w:rPr>
          <w:rFonts w:ascii="Times New Roman" w:eastAsia="FangSong" w:hAnsi="Times New Roman" w:cs="Times New Roman"/>
          <w:color w:val="auto"/>
          <w:lang w:eastAsia="en-GB"/>
        </w:rPr>
        <w:lastRenderedPageBreak/>
        <w:t>and colour, but English in tastes, in opinions, in morals and in intellect” (Thomas Babington Macaulay)</w:t>
      </w:r>
      <w:r w:rsidR="00847BA0">
        <w:rPr>
          <w:rFonts w:ascii="Times New Roman" w:eastAsia="FangSong" w:hAnsi="Times New Roman" w:cs="Times New Roman"/>
          <w:color w:val="auto"/>
          <w:lang w:eastAsia="en-GB"/>
        </w:rPr>
        <w:t>.</w:t>
      </w:r>
      <w:r w:rsidR="006B50D7">
        <w:rPr>
          <w:rStyle w:val="FootnoteReference"/>
          <w:rFonts w:ascii="Times New Roman" w:eastAsia="FangSong" w:hAnsi="Times New Roman" w:cs="Times New Roman"/>
          <w:color w:val="auto"/>
          <w:lang w:eastAsia="en-GB"/>
        </w:rPr>
        <w:footnoteReference w:id="19"/>
      </w:r>
      <w:r w:rsidRPr="00080DEE">
        <w:rPr>
          <w:rFonts w:ascii="Times New Roman" w:eastAsia="FangSong" w:hAnsi="Times New Roman" w:cs="Times New Roman"/>
          <w:color w:val="auto"/>
          <w:lang w:eastAsia="en-GB"/>
        </w:rPr>
        <w:t xml:space="preserve">  This lead to the creation of a ruling elite, and </w:t>
      </w:r>
      <w:r w:rsidR="006B50D7">
        <w:rPr>
          <w:rFonts w:ascii="Times New Roman" w:eastAsia="FangSong" w:hAnsi="Times New Roman" w:cs="Times New Roman"/>
          <w:color w:val="auto"/>
          <w:lang w:eastAsia="en-GB"/>
        </w:rPr>
        <w:t>urges</w:t>
      </w:r>
      <w:r w:rsidRPr="00080DEE">
        <w:rPr>
          <w:rFonts w:ascii="Times New Roman" w:eastAsia="FangSong" w:hAnsi="Times New Roman" w:cs="Times New Roman"/>
          <w:color w:val="auto"/>
          <w:lang w:eastAsia="en-GB"/>
        </w:rPr>
        <w:t xml:space="preserve"> us </w:t>
      </w:r>
      <w:r w:rsidR="006B50D7">
        <w:rPr>
          <w:rFonts w:ascii="Times New Roman" w:eastAsia="FangSong" w:hAnsi="Times New Roman" w:cs="Times New Roman"/>
          <w:color w:val="auto"/>
          <w:lang w:eastAsia="en-GB"/>
        </w:rPr>
        <w:t xml:space="preserve">to </w:t>
      </w:r>
      <w:r w:rsidRPr="00080DEE">
        <w:rPr>
          <w:rFonts w:ascii="Times New Roman" w:eastAsia="FangSong" w:hAnsi="Times New Roman" w:cs="Times New Roman"/>
          <w:color w:val="auto"/>
          <w:lang w:eastAsia="en-GB"/>
        </w:rPr>
        <w:t>ask the question</w:t>
      </w:r>
      <w:r w:rsidR="006B50D7">
        <w:rPr>
          <w:rFonts w:ascii="Times New Roman" w:eastAsia="FangSong" w:hAnsi="Times New Roman" w:cs="Times New Roman"/>
          <w:color w:val="auto"/>
          <w:lang w:eastAsia="en-GB"/>
        </w:rPr>
        <w:t>:</w:t>
      </w:r>
      <w:r w:rsidRPr="00080DEE">
        <w:rPr>
          <w:rFonts w:ascii="Times New Roman" w:eastAsia="FangSong" w:hAnsi="Times New Roman" w:cs="Times New Roman"/>
          <w:color w:val="auto"/>
          <w:lang w:eastAsia="en-GB"/>
        </w:rPr>
        <w:t xml:space="preserve"> “Would the majority of Indians have remained poor if they had been ruled by Indians?”</w:t>
      </w:r>
    </w:p>
    <w:p w14:paraId="2371A85D" w14:textId="476ED194" w:rsidR="00080DEE" w:rsidRPr="00080DEE" w:rsidRDefault="00080DEE" w:rsidP="00080DEE">
      <w:pPr>
        <w:spacing w:after="160" w:line="259" w:lineRule="auto"/>
        <w:rPr>
          <w:rFonts w:ascii="Times New Roman" w:eastAsia="FangSong" w:hAnsi="Times New Roman" w:cs="Times New Roman"/>
          <w:b/>
          <w:bCs/>
          <w:lang w:eastAsia="en-GB"/>
        </w:rPr>
      </w:pPr>
      <w:r w:rsidRPr="00080DEE">
        <w:rPr>
          <w:rFonts w:ascii="Times New Roman" w:eastAsia="FangSong" w:hAnsi="Times New Roman" w:cs="Times New Roman"/>
          <w:color w:val="auto"/>
          <w:lang w:eastAsia="en-GB"/>
        </w:rPr>
        <w:t>As Aziz says</w:t>
      </w:r>
      <w:r w:rsidR="00836EAF">
        <w:rPr>
          <w:rFonts w:ascii="Times New Roman" w:eastAsia="FangSong" w:hAnsi="Times New Roman" w:cs="Times New Roman"/>
          <w:color w:val="auto"/>
          <w:lang w:eastAsia="en-GB"/>
        </w:rPr>
        <w:t xml:space="preserve"> in his book review of Shashi Tharoor’s ‘Inglorious Empire’,</w:t>
      </w:r>
      <w:r w:rsidRPr="00080DEE">
        <w:rPr>
          <w:rFonts w:ascii="Times New Roman" w:eastAsia="FangSong" w:hAnsi="Times New Roman" w:cs="Times New Roman"/>
          <w:color w:val="auto"/>
          <w:lang w:eastAsia="en-GB"/>
        </w:rPr>
        <w:t xml:space="preserve"> “Tharoor’s thesis is painfully simple: India was conquered by foreigners for the benefit of foreigners, its wealth and resources plundered to enrich the colonizers and not to improve the lives of Indians.”</w:t>
      </w:r>
      <w:r w:rsidR="00DE4671">
        <w:rPr>
          <w:rStyle w:val="FootnoteReference"/>
          <w:rFonts w:ascii="Times New Roman" w:eastAsia="FangSong" w:hAnsi="Times New Roman" w:cs="Times New Roman"/>
          <w:color w:val="auto"/>
          <w:lang w:eastAsia="en-GB"/>
        </w:rPr>
        <w:footnoteReference w:id="20"/>
      </w:r>
    </w:p>
    <w:p w14:paraId="2F3108A5" w14:textId="596F5B2A" w:rsidR="00B17E5D" w:rsidRPr="00080DEE" w:rsidRDefault="00DE4671" w:rsidP="00080DEE">
      <w:pPr>
        <w:rPr>
          <w:rFonts w:ascii="Times New Roman" w:eastAsia="FangSong" w:hAnsi="Times New Roman" w:cs="Times New Roman"/>
          <w:color w:val="auto"/>
          <w:lang w:eastAsia="en-GB"/>
        </w:rPr>
      </w:pPr>
      <w:r>
        <w:rPr>
          <w:rFonts w:ascii="Times New Roman" w:eastAsia="FangSong" w:hAnsi="Times New Roman" w:cs="Times New Roman"/>
          <w:color w:val="auto"/>
          <w:lang w:eastAsia="en-GB"/>
        </w:rPr>
        <w:t xml:space="preserve">Historian, </w:t>
      </w:r>
      <w:r w:rsidR="00080DEE" w:rsidRPr="00080DEE">
        <w:rPr>
          <w:rFonts w:ascii="Times New Roman" w:eastAsia="FangSong" w:hAnsi="Times New Roman" w:cs="Times New Roman"/>
          <w:color w:val="auto"/>
          <w:lang w:eastAsia="en-GB"/>
        </w:rPr>
        <w:t>Will Durant</w:t>
      </w:r>
      <w:r>
        <w:rPr>
          <w:rFonts w:ascii="Times New Roman" w:eastAsia="FangSong" w:hAnsi="Times New Roman" w:cs="Times New Roman"/>
          <w:color w:val="auto"/>
          <w:lang w:eastAsia="en-GB"/>
        </w:rPr>
        <w:t>,</w:t>
      </w:r>
      <w:r w:rsidR="00080DEE" w:rsidRPr="00080DEE">
        <w:rPr>
          <w:rFonts w:ascii="Times New Roman" w:eastAsia="FangSong" w:hAnsi="Times New Roman" w:cs="Times New Roman"/>
          <w:color w:val="auto"/>
          <w:lang w:eastAsia="en-GB"/>
        </w:rPr>
        <w:t xml:space="preserve"> has an even more damning judgement. He wrote, “The British conquest of India, was the invasion and destruction of a high civil dilation by a trading company utterly without scruple or principle</w:t>
      </w:r>
      <w:r>
        <w:rPr>
          <w:rFonts w:ascii="Times New Roman" w:eastAsia="FangSong" w:hAnsi="Times New Roman" w:cs="Times New Roman"/>
          <w:color w:val="auto"/>
          <w:lang w:eastAsia="en-GB"/>
        </w:rPr>
        <w:t>…</w:t>
      </w:r>
      <w:r w:rsidR="00080DEE" w:rsidRPr="00080DEE">
        <w:rPr>
          <w:rFonts w:ascii="Times New Roman" w:eastAsia="FangSong" w:hAnsi="Times New Roman" w:cs="Times New Roman"/>
          <w:color w:val="auto"/>
          <w:lang w:eastAsia="en-GB"/>
        </w:rPr>
        <w:t xml:space="preserve">bribing and murdering, annexing and stealing, and beginning that career of illegal and legal plunder.” He goes on to say that Britain carried </w:t>
      </w:r>
      <w:r>
        <w:rPr>
          <w:rFonts w:ascii="Times New Roman" w:eastAsia="FangSong" w:hAnsi="Times New Roman" w:cs="Times New Roman"/>
          <w:color w:val="auto"/>
          <w:lang w:eastAsia="en-GB"/>
        </w:rPr>
        <w:t xml:space="preserve">out </w:t>
      </w:r>
      <w:r w:rsidR="00080DEE" w:rsidRPr="00080DEE">
        <w:rPr>
          <w:rFonts w:ascii="Times New Roman" w:eastAsia="FangSong" w:hAnsi="Times New Roman" w:cs="Times New Roman"/>
          <w:color w:val="auto"/>
          <w:lang w:eastAsia="en-GB"/>
        </w:rPr>
        <w:t>“the rape of a continent”, entirely for its own benefit. This meant that on the eve on independence, most of India was left impoverished in “the most sordid and criminal exploitation of one nation by another in all recorded history.”</w:t>
      </w:r>
      <w:r w:rsidR="00F944BA">
        <w:rPr>
          <w:rStyle w:val="FootnoteReference"/>
          <w:rFonts w:ascii="Times New Roman" w:eastAsia="FangSong" w:hAnsi="Times New Roman" w:cs="Times New Roman"/>
          <w:color w:val="auto"/>
          <w:lang w:eastAsia="en-GB"/>
        </w:rPr>
        <w:footnoteReference w:id="21"/>
      </w:r>
      <w:r w:rsidR="001F4D4E">
        <w:rPr>
          <w:rFonts w:ascii="Times New Roman" w:eastAsia="FangSong" w:hAnsi="Times New Roman" w:cs="Times New Roman"/>
          <w:color w:val="auto"/>
          <w:lang w:eastAsia="en-GB"/>
        </w:rPr>
        <w:t xml:space="preserve"> In my opinion, I believe the language used in these quotes </w:t>
      </w:r>
      <w:r w:rsidR="00AC05C1">
        <w:rPr>
          <w:rFonts w:ascii="Times New Roman" w:eastAsia="FangSong" w:hAnsi="Times New Roman" w:cs="Times New Roman"/>
          <w:color w:val="auto"/>
          <w:lang w:eastAsia="en-GB"/>
        </w:rPr>
        <w:t>is at times,</w:t>
      </w:r>
      <w:r w:rsidR="001F4D4E">
        <w:rPr>
          <w:rFonts w:ascii="Times New Roman" w:eastAsia="FangSong" w:hAnsi="Times New Roman" w:cs="Times New Roman"/>
          <w:color w:val="auto"/>
          <w:lang w:eastAsia="en-GB"/>
        </w:rPr>
        <w:t xml:space="preserve"> extreme. However, whilst I believe the British did not set out to impoverish India, </w:t>
      </w:r>
      <w:r w:rsidR="00AC05C1">
        <w:rPr>
          <w:rFonts w:ascii="Times New Roman" w:eastAsia="FangSong" w:hAnsi="Times New Roman" w:cs="Times New Roman"/>
          <w:color w:val="auto"/>
          <w:lang w:eastAsia="en-GB"/>
        </w:rPr>
        <w:t xml:space="preserve">I do believe </w:t>
      </w:r>
      <w:r w:rsidR="001F4D4E">
        <w:rPr>
          <w:rFonts w:ascii="Times New Roman" w:eastAsia="FangSong" w:hAnsi="Times New Roman" w:cs="Times New Roman"/>
          <w:color w:val="auto"/>
          <w:lang w:eastAsia="en-GB"/>
        </w:rPr>
        <w:t>they were only focused on their own gain</w:t>
      </w:r>
      <w:r w:rsidR="00AC05C1">
        <w:rPr>
          <w:rFonts w:ascii="Times New Roman" w:eastAsia="FangSong" w:hAnsi="Times New Roman" w:cs="Times New Roman"/>
          <w:color w:val="auto"/>
          <w:lang w:eastAsia="en-GB"/>
        </w:rPr>
        <w:t>,</w:t>
      </w:r>
      <w:r w:rsidR="001F4D4E">
        <w:rPr>
          <w:rFonts w:ascii="Times New Roman" w:eastAsia="FangSong" w:hAnsi="Times New Roman" w:cs="Times New Roman"/>
          <w:color w:val="auto"/>
          <w:lang w:eastAsia="en-GB"/>
        </w:rPr>
        <w:t xml:space="preserve"> and did not care for the consequences their actions had on the Indian people and their economy.</w:t>
      </w:r>
    </w:p>
    <w:p w14:paraId="693DCE58" w14:textId="4A7034BF" w:rsidR="00852209" w:rsidRDefault="00852209" w:rsidP="000469A1">
      <w:pPr>
        <w:jc w:val="both"/>
        <w:rPr>
          <w:sz w:val="22"/>
          <w:szCs w:val="22"/>
        </w:rPr>
      </w:pPr>
    </w:p>
    <w:p w14:paraId="4DA47341" w14:textId="77777777" w:rsidR="00D65BAF" w:rsidRDefault="00D65BAF" w:rsidP="000469A1">
      <w:pPr>
        <w:jc w:val="both"/>
        <w:rPr>
          <w:sz w:val="22"/>
          <w:szCs w:val="22"/>
        </w:rPr>
      </w:pPr>
    </w:p>
    <w:p w14:paraId="7E7CAF72" w14:textId="42F75B37" w:rsidR="00852209" w:rsidRPr="003B02B7" w:rsidRDefault="00492280" w:rsidP="000469A1">
      <w:pPr>
        <w:jc w:val="both"/>
        <w:rPr>
          <w:sz w:val="30"/>
          <w:szCs w:val="30"/>
        </w:rPr>
        <w:sectPr w:rsidR="00852209" w:rsidRPr="003B02B7" w:rsidSect="00852209">
          <w:headerReference w:type="default" r:id="rId8"/>
          <w:footerReference w:type="default" r:id="rId9"/>
          <w:type w:val="continuous"/>
          <w:pgSz w:w="11907" w:h="16839"/>
          <w:pgMar w:top="850" w:right="1339" w:bottom="1339" w:left="1339" w:header="720" w:footer="720" w:gutter="0"/>
          <w:cols w:space="720"/>
          <w:docGrid w:linePitch="360"/>
        </w:sectPr>
      </w:pPr>
      <w:r>
        <w:rPr>
          <w:sz w:val="30"/>
          <w:szCs w:val="30"/>
        </w:rPr>
        <w:t>Today’s  perspective</w:t>
      </w:r>
    </w:p>
    <w:p w14:paraId="1C9E39BB" w14:textId="77777777" w:rsidR="00EF718F" w:rsidRPr="00852209" w:rsidRDefault="00EF718F" w:rsidP="000469A1">
      <w:pPr>
        <w:pStyle w:val="Author"/>
        <w:pBdr>
          <w:bottom w:val="single" w:sz="8" w:space="11" w:color="000000" w:themeColor="text1"/>
        </w:pBdr>
        <w:spacing w:after="100" w:afterAutospacing="1"/>
        <w:jc w:val="both"/>
        <w:rPr>
          <w:sz w:val="6"/>
          <w:szCs w:val="6"/>
        </w:rPr>
      </w:pPr>
    </w:p>
    <w:p w14:paraId="471814AF" w14:textId="742A1511" w:rsidR="00372A69" w:rsidRPr="00372A69" w:rsidRDefault="00372A69" w:rsidP="00973C65">
      <w:pPr>
        <w:spacing w:after="160" w:line="259" w:lineRule="auto"/>
        <w:rPr>
          <w:rFonts w:eastAsia="FangSong" w:cstheme="minorHAnsi"/>
          <w:color w:val="auto"/>
          <w:lang w:eastAsia="en-GB"/>
        </w:rPr>
      </w:pPr>
      <w:r w:rsidRPr="00372A69">
        <w:rPr>
          <w:rFonts w:eastAsia="FangSong" w:cstheme="minorHAnsi"/>
          <w:color w:val="auto"/>
          <w:lang w:eastAsia="en-GB"/>
        </w:rPr>
        <w:t xml:space="preserve">Over time, our perceptions of morality and acceptable behaviour have inevitably changed. </w:t>
      </w:r>
      <w:r w:rsidR="007A2D14">
        <w:rPr>
          <w:rFonts w:eastAsia="FangSong" w:cstheme="minorHAnsi"/>
          <w:color w:val="auto"/>
          <w:lang w:eastAsia="en-GB"/>
        </w:rPr>
        <w:t>Therefore, so</w:t>
      </w:r>
      <w:r w:rsidRPr="00372A69">
        <w:rPr>
          <w:rFonts w:eastAsia="FangSong" w:cstheme="minorHAnsi"/>
          <w:color w:val="auto"/>
          <w:lang w:eastAsia="en-GB"/>
        </w:rPr>
        <w:t xml:space="preserve"> has the way we view the British involvement in India over a century ago. </w:t>
      </w:r>
      <w:r w:rsidR="00F91AB0">
        <w:rPr>
          <w:rFonts w:eastAsia="FangSong" w:cstheme="minorHAnsi"/>
          <w:color w:val="auto"/>
          <w:lang w:eastAsia="en-GB"/>
        </w:rPr>
        <w:t xml:space="preserve">This can be seen in the views of the students I have surveyed below. The vast majority believe that British actions in India were unacceptable by today’s standards. </w:t>
      </w:r>
    </w:p>
    <w:p w14:paraId="56372CB4" w14:textId="23F24EFA" w:rsidR="005C5536" w:rsidRDefault="00372A69" w:rsidP="00372A69">
      <w:pPr>
        <w:spacing w:after="160" w:line="259" w:lineRule="auto"/>
        <w:rPr>
          <w:rFonts w:eastAsia="FangSong" w:cstheme="minorHAnsi"/>
          <w:color w:val="auto"/>
          <w:lang w:eastAsia="en-GB"/>
        </w:rPr>
      </w:pPr>
      <w:r w:rsidRPr="00372A69">
        <w:rPr>
          <w:rFonts w:eastAsia="FangSong" w:cstheme="minorHAnsi"/>
          <w:color w:val="auto"/>
          <w:lang w:eastAsia="en-GB"/>
        </w:rPr>
        <w:t>As part of my primary research, I s</w:t>
      </w:r>
      <w:r w:rsidR="00C57CAB">
        <w:rPr>
          <w:rFonts w:eastAsia="FangSong" w:cstheme="minorHAnsi"/>
          <w:color w:val="auto"/>
          <w:lang w:eastAsia="en-GB"/>
        </w:rPr>
        <w:t xml:space="preserve">urveyed </w:t>
      </w:r>
      <w:r w:rsidRPr="00372A69">
        <w:rPr>
          <w:rFonts w:eastAsia="FangSong" w:cstheme="minorHAnsi"/>
          <w:color w:val="auto"/>
          <w:lang w:eastAsia="en-GB"/>
        </w:rPr>
        <w:t xml:space="preserve">years 7 to 11 at Putney High School (students who have not yet had the opportunity to study British India in school) and collated the 128 responses I received. I </w:t>
      </w:r>
      <w:r w:rsidR="001F6CB9">
        <w:rPr>
          <w:rFonts w:eastAsia="FangSong" w:cstheme="minorHAnsi"/>
          <w:color w:val="auto"/>
          <w:lang w:eastAsia="en-GB"/>
        </w:rPr>
        <w:t>also surveyed</w:t>
      </w:r>
      <w:r w:rsidRPr="00372A69">
        <w:rPr>
          <w:rFonts w:eastAsia="FangSong" w:cstheme="minorHAnsi"/>
          <w:color w:val="auto"/>
          <w:lang w:eastAsia="en-GB"/>
        </w:rPr>
        <w:t xml:space="preserve"> years 12 to 13, asking only the A level History students to participate as they cover British India as part of the syllabus. Unfortunately, as Sixth Form students are busy, I received very few responses (n=11). </w:t>
      </w:r>
    </w:p>
    <w:p w14:paraId="4A9B45DE" w14:textId="1A0F40D7" w:rsidR="00372A69" w:rsidRPr="00372A69" w:rsidRDefault="00372A69" w:rsidP="00372A69">
      <w:pPr>
        <w:spacing w:after="160" w:line="259" w:lineRule="auto"/>
        <w:rPr>
          <w:rFonts w:eastAsia="FangSong" w:cstheme="minorHAnsi"/>
          <w:color w:val="auto"/>
          <w:lang w:eastAsia="en-GB"/>
        </w:rPr>
      </w:pPr>
      <w:r w:rsidRPr="00372A69">
        <w:rPr>
          <w:rFonts w:eastAsia="FangSong" w:cstheme="minorHAnsi"/>
          <w:noProof/>
          <w:color w:val="auto"/>
          <w:lang w:eastAsia="en-GB"/>
        </w:rPr>
        <w:lastRenderedPageBreak/>
        <mc:AlternateContent>
          <mc:Choice Requires="wps">
            <w:drawing>
              <wp:anchor distT="0" distB="0" distL="114300" distR="114300" simplePos="0" relativeHeight="251658249" behindDoc="0" locked="0" layoutInCell="1" allowOverlap="1" wp14:anchorId="4240AC3A" wp14:editId="461BF274">
                <wp:simplePos x="0" y="0"/>
                <wp:positionH relativeFrom="column">
                  <wp:posOffset>2933079</wp:posOffset>
                </wp:positionH>
                <wp:positionV relativeFrom="paragraph">
                  <wp:posOffset>1858888</wp:posOffset>
                </wp:positionV>
                <wp:extent cx="671195" cy="30099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71195" cy="300990"/>
                        </a:xfrm>
                        <a:prstGeom prst="rect">
                          <a:avLst/>
                        </a:prstGeom>
                        <a:noFill/>
                        <a:ln w="6350">
                          <a:noFill/>
                        </a:ln>
                      </wps:spPr>
                      <wps:txbx>
                        <w:txbxContent>
                          <w:p w14:paraId="4EEA9816" w14:textId="77777777" w:rsidR="00372A69" w:rsidRDefault="00372A69" w:rsidP="00733BD3">
                            <w:pPr>
                              <w:spacing w:after="160" w:line="259" w:lineRule="auto"/>
                              <w:rPr>
                                <w:noProof/>
                              </w:rPr>
                            </w:pPr>
                            <w:r>
                              <w:rPr>
                                <w:noProof/>
                              </w:rPr>
                              <w:t xml:space="preserve">A level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0AC3A" id="_x0000_t202" coordsize="21600,21600" o:spt="202" path="m,l,21600r21600,l21600,xe">
                <v:stroke joinstyle="miter"/>
                <v:path gradientshapeok="t" o:connecttype="rect"/>
              </v:shapetype>
              <v:shape id="Text Box 12" o:spid="_x0000_s1026" type="#_x0000_t202" style="position:absolute;margin-left:230.95pt;margin-top:146.35pt;width:52.85pt;height:23.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czFwIAACs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" filled="f" stroked="f" strokeweight=".5pt">
                <v:textbox>
                  <w:txbxContent>
                    <w:p w14:paraId="4EEA9816" w14:textId="77777777" w:rsidR="00372A69" w:rsidRDefault="00372A69" w:rsidP="00733BD3">
                      <w:pPr>
                        <w:spacing w:after="160" w:line="259" w:lineRule="auto"/>
                        <w:rPr>
                          <w:noProof/>
                        </w:rPr>
                      </w:pPr>
                      <w:r>
                        <w:rPr>
                          <w:noProof/>
                        </w:rPr>
                        <w:t xml:space="preserve">A level </w:t>
                      </w:r>
                    </w:p>
                  </w:txbxContent>
                </v:textbox>
                <w10:wrap type="square"/>
              </v:shape>
            </w:pict>
          </mc:Fallback>
        </mc:AlternateContent>
      </w:r>
      <w:r w:rsidRPr="00372A69">
        <w:rPr>
          <w:rFonts w:eastAsia="FangSong" w:cstheme="minorHAnsi"/>
          <w:noProof/>
          <w:color w:val="auto"/>
          <w:lang w:eastAsia="en-GB"/>
        </w:rPr>
        <mc:AlternateContent>
          <mc:Choice Requires="wps">
            <w:drawing>
              <wp:anchor distT="0" distB="0" distL="114300" distR="114300" simplePos="0" relativeHeight="251658247" behindDoc="0" locked="0" layoutInCell="1" allowOverlap="1" wp14:anchorId="39312DA0" wp14:editId="2EB012AA">
                <wp:simplePos x="0" y="0"/>
                <wp:positionH relativeFrom="column">
                  <wp:posOffset>-768999</wp:posOffset>
                </wp:positionH>
                <wp:positionV relativeFrom="paragraph">
                  <wp:posOffset>1859226</wp:posOffset>
                </wp:positionV>
                <wp:extent cx="1137920" cy="330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137920" cy="330200"/>
                        </a:xfrm>
                        <a:prstGeom prst="rect">
                          <a:avLst/>
                        </a:prstGeom>
                        <a:noFill/>
                        <a:ln w="6350">
                          <a:noFill/>
                        </a:ln>
                      </wps:spPr>
                      <wps:txbx>
                        <w:txbxContent>
                          <w:p w14:paraId="66AC5DA4" w14:textId="77777777" w:rsidR="00372A69" w:rsidRPr="00DF7CF3" w:rsidRDefault="00372A69" w:rsidP="000D556C">
                            <w:pPr>
                              <w:spacing w:after="160" w:line="259" w:lineRule="auto"/>
                              <w:rPr>
                                <w:rFonts w:eastAsia="Times New Roman" w:cstheme="minorHAnsi"/>
                                <w:noProof/>
                              </w:rPr>
                            </w:pPr>
                            <w:r w:rsidRPr="00DF7CF3">
                              <w:rPr>
                                <w:rFonts w:eastAsia="Times New Roman" w:cstheme="minorHAnsi"/>
                                <w:noProof/>
                              </w:rPr>
                              <w:t>KS3/4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12DA0" id="Text Box 10" o:spid="_x0000_s1027" type="#_x0000_t202" style="position:absolute;margin-left:-60.55pt;margin-top:146.4pt;width:89.6pt;height:2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" filled="f" stroked="f" strokeweight=".5pt">
                <v:textbox>
                  <w:txbxContent>
                    <w:p w14:paraId="66AC5DA4" w14:textId="77777777" w:rsidR="00372A69" w:rsidRPr="00DF7CF3" w:rsidRDefault="00372A69" w:rsidP="000D556C">
                      <w:pPr>
                        <w:spacing w:after="160" w:line="259" w:lineRule="auto"/>
                        <w:rPr>
                          <w:rFonts w:eastAsia="Times New Roman" w:cstheme="minorHAnsi"/>
                          <w:noProof/>
                        </w:rPr>
                      </w:pPr>
                      <w:r w:rsidRPr="00DF7CF3">
                        <w:rPr>
                          <w:rFonts w:eastAsia="Times New Roman" w:cstheme="minorHAnsi"/>
                          <w:noProof/>
                        </w:rPr>
                        <w:t>KS3/4</w:t>
                      </w:r>
                    </w:p>
                  </w:txbxContent>
                </v:textbox>
                <w10:wrap type="square"/>
              </v:shape>
            </w:pict>
          </mc:Fallback>
        </mc:AlternateContent>
      </w:r>
      <w:r w:rsidRPr="00372A69">
        <w:rPr>
          <w:rFonts w:eastAsia="FangSong" w:cstheme="minorHAnsi"/>
          <w:noProof/>
          <w:color w:val="auto"/>
          <w:lang w:eastAsia="en-GB"/>
        </w:rPr>
        <w:drawing>
          <wp:anchor distT="0" distB="0" distL="114300" distR="114300" simplePos="0" relativeHeight="251658241" behindDoc="0" locked="0" layoutInCell="1" allowOverlap="1" wp14:anchorId="33C8DECC" wp14:editId="3C18062F">
            <wp:simplePos x="0" y="0"/>
            <wp:positionH relativeFrom="column">
              <wp:posOffset>2936875</wp:posOffset>
            </wp:positionH>
            <wp:positionV relativeFrom="paragraph">
              <wp:posOffset>275590</wp:posOffset>
            </wp:positionV>
            <wp:extent cx="3571240" cy="1835785"/>
            <wp:effectExtent l="63500" t="63500" r="124460" b="132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3571240" cy="18357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72A69">
        <w:rPr>
          <w:rFonts w:eastAsia="FangSong" w:cstheme="minorHAnsi"/>
          <w:noProof/>
          <w:color w:val="auto"/>
          <w:lang w:eastAsia="en-GB"/>
        </w:rPr>
        <w:drawing>
          <wp:anchor distT="0" distB="0" distL="114300" distR="114300" simplePos="0" relativeHeight="251658240" behindDoc="0" locked="0" layoutInCell="1" allowOverlap="1" wp14:anchorId="00B21D42" wp14:editId="4C191AD5">
            <wp:simplePos x="0" y="0"/>
            <wp:positionH relativeFrom="column">
              <wp:posOffset>-702945</wp:posOffset>
            </wp:positionH>
            <wp:positionV relativeFrom="paragraph">
              <wp:posOffset>273685</wp:posOffset>
            </wp:positionV>
            <wp:extent cx="3363595" cy="1840230"/>
            <wp:effectExtent l="63500" t="63500" r="128905" b="128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3363595" cy="18402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72A69">
        <w:rPr>
          <w:rFonts w:eastAsia="FangSong" w:cstheme="minorHAnsi"/>
          <w:color w:val="auto"/>
          <w:lang w:eastAsia="en-GB"/>
        </w:rPr>
        <w:t xml:space="preserve">Question: “Do you believe Britain’s colonial past is something to be proud of?” </w:t>
      </w:r>
    </w:p>
    <w:p w14:paraId="41D4393B" w14:textId="77777777" w:rsidR="00372A69" w:rsidRDefault="00372A69" w:rsidP="00372A69">
      <w:pPr>
        <w:spacing w:after="160" w:line="259" w:lineRule="auto"/>
        <w:rPr>
          <w:rFonts w:eastAsia="FangSong" w:cstheme="minorHAnsi"/>
          <w:color w:val="auto"/>
          <w:lang w:eastAsia="en-GB"/>
        </w:rPr>
      </w:pPr>
      <w:r w:rsidRPr="00372A69">
        <w:rPr>
          <w:rFonts w:eastAsia="FangSong" w:cstheme="minorHAnsi"/>
          <w:color w:val="auto"/>
          <w:lang w:eastAsia="en-GB"/>
        </w:rPr>
        <w:t>I asked this question in both surveys, to enable a comparison of the responses. For years 7 to 11, 69.5% of the students believe it is not, whilst 25.8% replied with “Partly”. Whereas 81.8% of History A level students responded with “No”. This is evidence that as students gain more knowledge on the atrocities that the British empire have committed through colonisation, in this case concerning India, they begin to understand further, that our colonial past is not something to be celebrated. However, even the younger students who have not studied the British empire in depth have the overriding, modern and progressive belief that Britain’s colonial past is not something to be proud of. Despite this, there were a few anomalies. For example, in a follow up written question, a KS3/4 student answered “Britain helped evolve India, including transport, army, vaccination and more”.</w:t>
      </w:r>
    </w:p>
    <w:p w14:paraId="37B3D61B" w14:textId="77777777" w:rsidR="00DF3E49" w:rsidRPr="00372A69" w:rsidRDefault="00DF3E49" w:rsidP="00372A69">
      <w:pPr>
        <w:spacing w:after="160" w:line="259" w:lineRule="auto"/>
        <w:rPr>
          <w:rFonts w:eastAsia="FangSong" w:cstheme="minorHAnsi"/>
          <w:color w:val="auto"/>
          <w:lang w:eastAsia="en-GB"/>
        </w:rPr>
      </w:pPr>
    </w:p>
    <w:p w14:paraId="05A46647" w14:textId="77777777" w:rsidR="00372A69" w:rsidRPr="00372A69" w:rsidRDefault="00372A69" w:rsidP="00372A69">
      <w:pPr>
        <w:spacing w:after="160" w:line="259" w:lineRule="auto"/>
        <w:rPr>
          <w:rFonts w:eastAsia="FangSong" w:cstheme="minorHAnsi"/>
          <w:color w:val="auto"/>
          <w:lang w:eastAsia="en-GB"/>
        </w:rPr>
      </w:pPr>
      <w:r w:rsidRPr="00372A69">
        <w:rPr>
          <w:rFonts w:eastAsia="FangSong" w:cstheme="minorHAnsi"/>
          <w:noProof/>
          <w:color w:val="auto"/>
          <w:lang w:eastAsia="en-GB"/>
        </w:rPr>
        <mc:AlternateContent>
          <mc:Choice Requires="wps">
            <w:drawing>
              <wp:anchor distT="0" distB="0" distL="114300" distR="114300" simplePos="0" relativeHeight="251658250" behindDoc="0" locked="0" layoutInCell="1" allowOverlap="1" wp14:anchorId="7A273D83" wp14:editId="4E6FB19E">
                <wp:simplePos x="0" y="0"/>
                <wp:positionH relativeFrom="column">
                  <wp:posOffset>2850190</wp:posOffset>
                </wp:positionH>
                <wp:positionV relativeFrom="paragraph">
                  <wp:posOffset>2139693</wp:posOffset>
                </wp:positionV>
                <wp:extent cx="699770" cy="3111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699770" cy="311150"/>
                        </a:xfrm>
                        <a:prstGeom prst="rect">
                          <a:avLst/>
                        </a:prstGeom>
                        <a:noFill/>
                        <a:ln w="6350">
                          <a:noFill/>
                        </a:ln>
                      </wps:spPr>
                      <wps:txbx>
                        <w:txbxContent>
                          <w:p w14:paraId="4CA9D5F1" w14:textId="77777777" w:rsidR="00372A69" w:rsidRDefault="00372A69" w:rsidP="00556672">
                            <w:pPr>
                              <w:spacing w:after="160" w:line="259" w:lineRule="auto"/>
                              <w:rPr>
                                <w:noProof/>
                              </w:rPr>
                            </w:pPr>
                            <w:r>
                              <w:rPr>
                                <w:noProof/>
                              </w:rPr>
                              <w:t>A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73D83" id="Text Box 13" o:spid="_x0000_s1028" type="#_x0000_t202" style="position:absolute;margin-left:224.4pt;margin-top:168.5pt;width:55.1pt;height:2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" filled="f" stroked="f" strokeweight=".5pt">
                <v:textbox>
                  <w:txbxContent>
                    <w:p w14:paraId="4CA9D5F1" w14:textId="77777777" w:rsidR="00372A69" w:rsidRDefault="00372A69" w:rsidP="00556672">
                      <w:pPr>
                        <w:spacing w:after="160" w:line="259" w:lineRule="auto"/>
                        <w:rPr>
                          <w:noProof/>
                        </w:rPr>
                      </w:pPr>
                      <w:r>
                        <w:rPr>
                          <w:noProof/>
                        </w:rPr>
                        <w:t>A level</w:t>
                      </w:r>
                    </w:p>
                  </w:txbxContent>
                </v:textbox>
                <w10:wrap type="square"/>
              </v:shape>
            </w:pict>
          </mc:Fallback>
        </mc:AlternateContent>
      </w:r>
      <w:r w:rsidRPr="00372A69">
        <w:rPr>
          <w:rFonts w:eastAsia="FangSong" w:cstheme="minorHAnsi"/>
          <w:noProof/>
          <w:color w:val="auto"/>
          <w:lang w:eastAsia="en-GB"/>
        </w:rPr>
        <mc:AlternateContent>
          <mc:Choice Requires="wps">
            <w:drawing>
              <wp:anchor distT="0" distB="0" distL="114300" distR="114300" simplePos="0" relativeHeight="251658248" behindDoc="0" locked="0" layoutInCell="1" allowOverlap="1" wp14:anchorId="2DFDCAF3" wp14:editId="7C5F89DD">
                <wp:simplePos x="0" y="0"/>
                <wp:positionH relativeFrom="column">
                  <wp:posOffset>-915008</wp:posOffset>
                </wp:positionH>
                <wp:positionV relativeFrom="paragraph">
                  <wp:posOffset>2188967</wp:posOffset>
                </wp:positionV>
                <wp:extent cx="680720" cy="26225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680720" cy="262255"/>
                        </a:xfrm>
                        <a:prstGeom prst="rect">
                          <a:avLst/>
                        </a:prstGeom>
                        <a:noFill/>
                        <a:ln w="6350">
                          <a:noFill/>
                        </a:ln>
                      </wps:spPr>
                      <wps:txbx>
                        <w:txbxContent>
                          <w:p w14:paraId="3D401BFC" w14:textId="77777777" w:rsidR="00372A69" w:rsidRDefault="00372A69" w:rsidP="003B6834">
                            <w:pPr>
                              <w:spacing w:after="160" w:line="259" w:lineRule="auto"/>
                              <w:rPr>
                                <w:noProof/>
                              </w:rPr>
                            </w:pPr>
                            <w:r>
                              <w:rPr>
                                <w:noProof/>
                              </w:rPr>
                              <w:t>KS3/4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DCAF3" id="Text Box 11" o:spid="_x0000_s1029" type="#_x0000_t202" style="position:absolute;margin-left:-72.05pt;margin-top:172.35pt;width:53.6pt;height:20.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" filled="f" stroked="f" strokeweight=".5pt">
                <v:textbox>
                  <w:txbxContent>
                    <w:p w14:paraId="3D401BFC" w14:textId="77777777" w:rsidR="00372A69" w:rsidRDefault="00372A69" w:rsidP="003B6834">
                      <w:pPr>
                        <w:spacing w:after="160" w:line="259" w:lineRule="auto"/>
                        <w:rPr>
                          <w:noProof/>
                        </w:rPr>
                      </w:pPr>
                      <w:r>
                        <w:rPr>
                          <w:noProof/>
                        </w:rPr>
                        <w:t>KS3/4</w:t>
                      </w:r>
                    </w:p>
                  </w:txbxContent>
                </v:textbox>
                <w10:wrap type="square"/>
              </v:shape>
            </w:pict>
          </mc:Fallback>
        </mc:AlternateContent>
      </w:r>
      <w:r w:rsidRPr="00372A69">
        <w:rPr>
          <w:rFonts w:eastAsia="FangSong" w:cstheme="minorHAnsi"/>
          <w:noProof/>
          <w:color w:val="auto"/>
          <w:lang w:eastAsia="en-GB"/>
        </w:rPr>
        <mc:AlternateContent>
          <mc:Choice Requires="wps">
            <w:drawing>
              <wp:anchor distT="0" distB="0" distL="114300" distR="114300" simplePos="0" relativeHeight="251658246" behindDoc="0" locked="0" layoutInCell="1" allowOverlap="1" wp14:anchorId="7838EF53" wp14:editId="3B422FB9">
                <wp:simplePos x="0" y="0"/>
                <wp:positionH relativeFrom="column">
                  <wp:posOffset>2845617</wp:posOffset>
                </wp:positionH>
                <wp:positionV relativeFrom="paragraph">
                  <wp:posOffset>1084580</wp:posOffset>
                </wp:positionV>
                <wp:extent cx="954405" cy="2508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954405" cy="250825"/>
                        </a:xfrm>
                        <a:prstGeom prst="rect">
                          <a:avLst/>
                        </a:prstGeom>
                        <a:noFill/>
                        <a:ln w="6350">
                          <a:noFill/>
                        </a:ln>
                      </wps:spPr>
                      <wps:txbx>
                        <w:txbxContent>
                          <w:p w14:paraId="1180D316" w14:textId="77777777" w:rsidR="00372A69" w:rsidRPr="00FF309E" w:rsidRDefault="00372A69" w:rsidP="00AE2F13">
                            <w:pPr>
                              <w:spacing w:after="160" w:line="259" w:lineRule="auto"/>
                              <w:rPr>
                                <w:rFonts w:eastAsia="Times New Roman" w:cstheme="minorHAnsi"/>
                                <w:noProof/>
                                <w:color w:val="404040" w:themeColor="text1" w:themeTint="BF"/>
                                <w:sz w:val="12"/>
                                <w:szCs w:val="12"/>
                              </w:rPr>
                            </w:pPr>
                            <w:r w:rsidRPr="00FF309E">
                              <w:rPr>
                                <w:rFonts w:eastAsia="Times New Roman" w:cstheme="minorHAnsi"/>
                                <w:noProof/>
                                <w:color w:val="404040" w:themeColor="text1" w:themeTint="BF"/>
                                <w:sz w:val="12"/>
                                <w:szCs w:val="12"/>
                              </w:rPr>
                              <w:t>11 responses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8EF53" id="Text Box 1" o:spid="_x0000_s1030" type="#_x0000_t202" style="position:absolute;margin-left:224.05pt;margin-top:85.4pt;width:75.15pt;height:19.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" filled="f" stroked="f" strokeweight=".5pt">
                <v:textbox>
                  <w:txbxContent>
                    <w:p w14:paraId="1180D316" w14:textId="77777777" w:rsidR="00372A69" w:rsidRPr="00FF309E" w:rsidRDefault="00372A69" w:rsidP="00AE2F13">
                      <w:pPr>
                        <w:spacing w:after="160" w:line="259" w:lineRule="auto"/>
                        <w:rPr>
                          <w:rFonts w:eastAsia="Times New Roman" w:cstheme="minorHAnsi"/>
                          <w:noProof/>
                          <w:color w:val="404040" w:themeColor="text1" w:themeTint="BF"/>
                          <w:sz w:val="12"/>
                          <w:szCs w:val="12"/>
                        </w:rPr>
                      </w:pPr>
                      <w:r w:rsidRPr="00FF309E">
                        <w:rPr>
                          <w:rFonts w:eastAsia="Times New Roman" w:cstheme="minorHAnsi"/>
                          <w:noProof/>
                          <w:color w:val="404040" w:themeColor="text1" w:themeTint="BF"/>
                          <w:sz w:val="12"/>
                          <w:szCs w:val="12"/>
                        </w:rPr>
                        <w:t>11 responses</w:t>
                      </w:r>
                    </w:p>
                  </w:txbxContent>
                </v:textbox>
                <w10:wrap type="square"/>
              </v:shape>
            </w:pict>
          </mc:Fallback>
        </mc:AlternateContent>
      </w:r>
      <w:r w:rsidRPr="00372A69">
        <w:rPr>
          <w:rFonts w:eastAsia="FangSong" w:cstheme="minorHAnsi"/>
          <w:noProof/>
          <w:color w:val="auto"/>
          <w:lang w:eastAsia="en-GB"/>
        </w:rPr>
        <w:drawing>
          <wp:anchor distT="0" distB="0" distL="114300" distR="114300" simplePos="0" relativeHeight="251658243" behindDoc="0" locked="0" layoutInCell="1" allowOverlap="1" wp14:anchorId="752DADB0" wp14:editId="746D1ED6">
            <wp:simplePos x="0" y="0"/>
            <wp:positionH relativeFrom="column">
              <wp:posOffset>2899410</wp:posOffset>
            </wp:positionH>
            <wp:positionV relativeFrom="paragraph">
              <wp:posOffset>683260</wp:posOffset>
            </wp:positionV>
            <wp:extent cx="3615055" cy="1712595"/>
            <wp:effectExtent l="63500" t="63500" r="131445" b="128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tretch>
                      <a:fillRect/>
                    </a:stretch>
                  </pic:blipFill>
                  <pic:spPr>
                    <a:xfrm>
                      <a:off x="0" y="0"/>
                      <a:ext cx="3615055" cy="17125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72A69">
        <w:rPr>
          <w:rFonts w:eastAsia="FangSong" w:cstheme="minorHAnsi"/>
          <w:noProof/>
          <w:color w:val="auto"/>
          <w:lang w:eastAsia="en-GB"/>
        </w:rPr>
        <w:drawing>
          <wp:anchor distT="0" distB="0" distL="114300" distR="114300" simplePos="0" relativeHeight="251658242" behindDoc="0" locked="0" layoutInCell="1" allowOverlap="1" wp14:anchorId="1944F925" wp14:editId="0616CE98">
            <wp:simplePos x="0" y="0"/>
            <wp:positionH relativeFrom="column">
              <wp:posOffset>-850900</wp:posOffset>
            </wp:positionH>
            <wp:positionV relativeFrom="paragraph">
              <wp:posOffset>617220</wp:posOffset>
            </wp:positionV>
            <wp:extent cx="3604260" cy="1833245"/>
            <wp:effectExtent l="63500" t="63500" r="129540" b="1225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stretch>
                      <a:fillRect/>
                    </a:stretch>
                  </pic:blipFill>
                  <pic:spPr>
                    <a:xfrm>
                      <a:off x="0" y="0"/>
                      <a:ext cx="3604260" cy="18332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72A69">
        <w:rPr>
          <w:rFonts w:eastAsia="FangSong" w:cstheme="minorHAnsi"/>
          <w:color w:val="auto"/>
          <w:lang w:eastAsia="en-GB"/>
        </w:rPr>
        <w:t>Question: “My EPQ is focused on British imperialism in India, which encompasses key events like the Sepoy Rebellion, the Jalianwala Bagh Massacre and the Partition of India. How familiar are you with these topics?”</w:t>
      </w:r>
    </w:p>
    <w:p w14:paraId="0EF45D1B" w14:textId="2EC2AB8A" w:rsidR="00372A69" w:rsidRDefault="00372A69" w:rsidP="00372A69">
      <w:pPr>
        <w:spacing w:after="160" w:line="259" w:lineRule="auto"/>
        <w:rPr>
          <w:rFonts w:eastAsia="FangSong" w:cstheme="minorHAnsi"/>
          <w:color w:val="auto"/>
          <w:lang w:eastAsia="en-GB"/>
        </w:rPr>
      </w:pPr>
      <w:r w:rsidRPr="00372A69">
        <w:rPr>
          <w:rFonts w:eastAsia="FangSong" w:cstheme="minorHAnsi"/>
          <w:color w:val="auto"/>
          <w:lang w:eastAsia="en-GB"/>
        </w:rPr>
        <w:t>As displayed above, having not being taught it before, 66.4% of students in KS3</w:t>
      </w:r>
      <w:r w:rsidR="00154894">
        <w:rPr>
          <w:rFonts w:eastAsia="FangSong" w:cstheme="minorHAnsi"/>
          <w:color w:val="auto"/>
          <w:lang w:eastAsia="en-GB"/>
        </w:rPr>
        <w:t>/</w:t>
      </w:r>
      <w:r w:rsidRPr="00372A69">
        <w:rPr>
          <w:rFonts w:eastAsia="FangSong" w:cstheme="minorHAnsi"/>
          <w:color w:val="auto"/>
          <w:lang w:eastAsia="en-GB"/>
        </w:rPr>
        <w:t xml:space="preserve">4 did not have any knowledge of key events in the lead up to Indian independence. However, the vast majority of  History A level students were very familiar with these events, as expected, since they learn about </w:t>
      </w:r>
      <w:r>
        <w:rPr>
          <w:rFonts w:eastAsia="FangSong" w:cstheme="minorHAnsi"/>
          <w:color w:val="auto"/>
          <w:lang w:eastAsia="en-GB"/>
        </w:rPr>
        <w:t xml:space="preserve">(most of) </w:t>
      </w:r>
      <w:r w:rsidRPr="00372A69">
        <w:rPr>
          <w:rFonts w:eastAsia="FangSong" w:cstheme="minorHAnsi"/>
          <w:color w:val="auto"/>
          <w:lang w:eastAsia="en-GB"/>
        </w:rPr>
        <w:t>th</w:t>
      </w:r>
      <w:r>
        <w:rPr>
          <w:rFonts w:eastAsia="FangSong" w:cstheme="minorHAnsi"/>
          <w:color w:val="auto"/>
          <w:lang w:eastAsia="en-GB"/>
        </w:rPr>
        <w:t>em</w:t>
      </w:r>
      <w:r w:rsidRPr="00372A69">
        <w:rPr>
          <w:rFonts w:eastAsia="FangSong" w:cstheme="minorHAnsi"/>
          <w:color w:val="auto"/>
          <w:lang w:eastAsia="en-GB"/>
        </w:rPr>
        <w:t xml:space="preserve"> in the course. This supports the idea that the current curriculum is comprehensive and teaches about the main events, but doesn’t answer how balanced this teaching is. </w:t>
      </w:r>
    </w:p>
    <w:p w14:paraId="1D4CCAEB" w14:textId="77777777" w:rsidR="00DF3E49" w:rsidRPr="00372A69" w:rsidRDefault="00DF3E49" w:rsidP="00372A69">
      <w:pPr>
        <w:spacing w:after="160" w:line="259" w:lineRule="auto"/>
        <w:rPr>
          <w:rFonts w:eastAsia="FangSong" w:cstheme="minorHAnsi"/>
          <w:color w:val="auto"/>
          <w:lang w:eastAsia="en-GB"/>
        </w:rPr>
      </w:pPr>
    </w:p>
    <w:p w14:paraId="4FA487D6" w14:textId="77777777" w:rsidR="00372A69" w:rsidRPr="00372A69" w:rsidRDefault="00372A69" w:rsidP="00372A69">
      <w:pPr>
        <w:spacing w:after="160" w:line="259" w:lineRule="auto"/>
        <w:rPr>
          <w:rFonts w:eastAsia="FangSong" w:cstheme="minorHAnsi"/>
          <w:color w:val="auto"/>
          <w:lang w:eastAsia="en-GB"/>
        </w:rPr>
      </w:pPr>
      <w:r w:rsidRPr="00372A69">
        <w:rPr>
          <w:rFonts w:eastAsia="FangSong" w:cstheme="minorHAnsi"/>
          <w:noProof/>
          <w:color w:val="auto"/>
          <w:lang w:eastAsia="en-GB"/>
        </w:rPr>
        <w:lastRenderedPageBreak/>
        <mc:AlternateContent>
          <mc:Choice Requires="wps">
            <w:drawing>
              <wp:anchor distT="0" distB="0" distL="114300" distR="114300" simplePos="0" relativeHeight="251658251" behindDoc="0" locked="0" layoutInCell="1" allowOverlap="1" wp14:anchorId="34006201" wp14:editId="0DBC9077">
                <wp:simplePos x="0" y="0"/>
                <wp:positionH relativeFrom="column">
                  <wp:posOffset>75375</wp:posOffset>
                </wp:positionH>
                <wp:positionV relativeFrom="paragraph">
                  <wp:posOffset>1926978</wp:posOffset>
                </wp:positionV>
                <wp:extent cx="688340" cy="30861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688340" cy="308610"/>
                        </a:xfrm>
                        <a:prstGeom prst="rect">
                          <a:avLst/>
                        </a:prstGeom>
                        <a:noFill/>
                        <a:ln w="6350">
                          <a:noFill/>
                        </a:ln>
                      </wps:spPr>
                      <wps:txbx>
                        <w:txbxContent>
                          <w:p w14:paraId="1813CB7E" w14:textId="77777777" w:rsidR="00372A69" w:rsidRPr="0024255C" w:rsidRDefault="00372A69" w:rsidP="00916446">
                            <w:pPr>
                              <w:spacing w:after="160" w:line="259" w:lineRule="auto"/>
                              <w:rPr>
                                <w:rFonts w:eastAsia="Times New Roman" w:cstheme="minorHAnsi"/>
                                <w:noProof/>
                              </w:rPr>
                            </w:pPr>
                            <w:r w:rsidRPr="0024255C">
                              <w:rPr>
                                <w:rFonts w:eastAsia="Times New Roman" w:cstheme="minorHAnsi"/>
                                <w:noProof/>
                              </w:rPr>
                              <w:t>A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06201" id="Text Box 14" o:spid="_x0000_s1031" type="#_x0000_t202" style="position:absolute;margin-left:5.95pt;margin-top:151.75pt;width:54.2pt;height:24.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" filled="f" stroked="f" strokeweight=".5pt">
                <v:textbox>
                  <w:txbxContent>
                    <w:p w14:paraId="1813CB7E" w14:textId="77777777" w:rsidR="00372A69" w:rsidRPr="0024255C" w:rsidRDefault="00372A69" w:rsidP="00916446">
                      <w:pPr>
                        <w:spacing w:after="160" w:line="259" w:lineRule="auto"/>
                        <w:rPr>
                          <w:rFonts w:eastAsia="Times New Roman" w:cstheme="minorHAnsi"/>
                          <w:noProof/>
                        </w:rPr>
                      </w:pPr>
                      <w:r w:rsidRPr="0024255C">
                        <w:rPr>
                          <w:rFonts w:eastAsia="Times New Roman" w:cstheme="minorHAnsi"/>
                          <w:noProof/>
                        </w:rPr>
                        <w:t>A level</w:t>
                      </w:r>
                    </w:p>
                  </w:txbxContent>
                </v:textbox>
                <w10:wrap type="square"/>
              </v:shape>
            </w:pict>
          </mc:Fallback>
        </mc:AlternateContent>
      </w:r>
      <w:r w:rsidRPr="00372A69">
        <w:rPr>
          <w:rFonts w:eastAsia="FangSong" w:cstheme="minorHAnsi"/>
          <w:noProof/>
          <w:color w:val="auto"/>
          <w:lang w:eastAsia="en-GB"/>
        </w:rPr>
        <w:drawing>
          <wp:anchor distT="0" distB="0" distL="114300" distR="114300" simplePos="0" relativeHeight="251658244" behindDoc="0" locked="0" layoutInCell="1" allowOverlap="1" wp14:anchorId="15FEDF61" wp14:editId="6DCC3DEA">
            <wp:simplePos x="0" y="0"/>
            <wp:positionH relativeFrom="column">
              <wp:posOffset>78740</wp:posOffset>
            </wp:positionH>
            <wp:positionV relativeFrom="paragraph">
              <wp:posOffset>250825</wp:posOffset>
            </wp:positionV>
            <wp:extent cx="3713480" cy="1922145"/>
            <wp:effectExtent l="63500" t="63500" r="121920" b="1225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stretch>
                      <a:fillRect/>
                    </a:stretch>
                  </pic:blipFill>
                  <pic:spPr>
                    <a:xfrm>
                      <a:off x="0" y="0"/>
                      <a:ext cx="3713480" cy="19221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72A69">
        <w:rPr>
          <w:rFonts w:eastAsia="FangSong" w:cstheme="minorHAnsi"/>
          <w:color w:val="auto"/>
          <w:lang w:eastAsia="en-GB"/>
        </w:rPr>
        <w:t>Question: “How responsible do you believe Britain is for Partition?”</w:t>
      </w:r>
    </w:p>
    <w:p w14:paraId="75FBEAF7" w14:textId="77777777" w:rsidR="00372A69" w:rsidRDefault="00372A69" w:rsidP="00372A69">
      <w:pPr>
        <w:spacing w:after="160" w:line="259" w:lineRule="auto"/>
        <w:rPr>
          <w:rFonts w:eastAsia="FangSong" w:cstheme="minorHAnsi"/>
          <w:color w:val="auto"/>
          <w:lang w:eastAsia="en-GB"/>
        </w:rPr>
      </w:pPr>
      <w:r w:rsidRPr="00372A69">
        <w:rPr>
          <w:rFonts w:eastAsia="FangSong" w:cstheme="minorHAnsi"/>
          <w:color w:val="auto"/>
          <w:lang w:eastAsia="en-GB"/>
        </w:rPr>
        <w:t>I decided to only ask the History students this question, as they are equipped with the necessary factual knowledge to respond adequately. 72.7% believe that Britain was partly responsible, whilst 27.3% believe they were entirely responsible. This supports the idea that the majority of students currently have a balanced view. A student went on to say that Britain’s “policy of divide and rule pitted Muslims and Hindus against each other, creating bitter competition that had not previously existed to such a harsh extent. This then led to the demand for partition.” Another stated that they responded with “Partly” as “religious differences and tension did already exist between groups”.</w:t>
      </w:r>
    </w:p>
    <w:p w14:paraId="04306ACE" w14:textId="77777777" w:rsidR="00DF3E49" w:rsidRPr="00372A69" w:rsidRDefault="00DF3E49" w:rsidP="00372A69">
      <w:pPr>
        <w:spacing w:after="160" w:line="259" w:lineRule="auto"/>
        <w:rPr>
          <w:rFonts w:eastAsia="FangSong" w:cstheme="minorHAnsi"/>
          <w:color w:val="auto"/>
          <w:lang w:eastAsia="en-GB"/>
        </w:rPr>
      </w:pPr>
    </w:p>
    <w:p w14:paraId="5C71F7D8" w14:textId="77777777" w:rsidR="00372A69" w:rsidRPr="00372A69" w:rsidRDefault="00372A69" w:rsidP="00372A69">
      <w:pPr>
        <w:spacing w:after="160" w:line="259" w:lineRule="auto"/>
        <w:rPr>
          <w:rFonts w:eastAsia="FangSong" w:cstheme="minorHAnsi"/>
          <w:color w:val="auto"/>
          <w:lang w:eastAsia="en-GB"/>
        </w:rPr>
      </w:pPr>
      <w:r w:rsidRPr="00372A69">
        <w:rPr>
          <w:rFonts w:eastAsia="FangSong" w:cstheme="minorHAnsi"/>
          <w:noProof/>
          <w:color w:val="auto"/>
          <w:lang w:eastAsia="en-GB"/>
        </w:rPr>
        <mc:AlternateContent>
          <mc:Choice Requires="wps">
            <w:drawing>
              <wp:anchor distT="0" distB="0" distL="114300" distR="114300" simplePos="0" relativeHeight="251658252" behindDoc="0" locked="0" layoutInCell="1" allowOverlap="1" wp14:anchorId="4F702441" wp14:editId="1C2BC155">
                <wp:simplePos x="0" y="0"/>
                <wp:positionH relativeFrom="column">
                  <wp:posOffset>63104</wp:posOffset>
                </wp:positionH>
                <wp:positionV relativeFrom="paragraph">
                  <wp:posOffset>1736329</wp:posOffset>
                </wp:positionV>
                <wp:extent cx="676275" cy="24892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676275" cy="248920"/>
                        </a:xfrm>
                        <a:prstGeom prst="rect">
                          <a:avLst/>
                        </a:prstGeom>
                        <a:noFill/>
                        <a:ln w="6350">
                          <a:noFill/>
                        </a:ln>
                      </wps:spPr>
                      <wps:txbx>
                        <w:txbxContent>
                          <w:p w14:paraId="1E6A74AF" w14:textId="77777777" w:rsidR="00372A69" w:rsidRPr="0024255C" w:rsidRDefault="00372A69" w:rsidP="00F7186F">
                            <w:pPr>
                              <w:spacing w:after="160" w:line="259" w:lineRule="auto"/>
                              <w:rPr>
                                <w:rFonts w:eastAsia="Times New Roman" w:cstheme="minorHAnsi"/>
                                <w:noProof/>
                              </w:rPr>
                            </w:pPr>
                            <w:r w:rsidRPr="0024255C">
                              <w:rPr>
                                <w:rFonts w:eastAsia="Times New Roman" w:cstheme="minorHAnsi"/>
                                <w:noProof/>
                              </w:rPr>
                              <w:t>A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02441" id="Text Box 15" o:spid="_x0000_s1032" type="#_x0000_t202" style="position:absolute;margin-left:4.95pt;margin-top:136.7pt;width:53.25pt;height:19.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" filled="f" stroked="f" strokeweight=".5pt">
                <v:textbox>
                  <w:txbxContent>
                    <w:p w14:paraId="1E6A74AF" w14:textId="77777777" w:rsidR="00372A69" w:rsidRPr="0024255C" w:rsidRDefault="00372A69" w:rsidP="00F7186F">
                      <w:pPr>
                        <w:spacing w:after="160" w:line="259" w:lineRule="auto"/>
                        <w:rPr>
                          <w:rFonts w:eastAsia="Times New Roman" w:cstheme="minorHAnsi"/>
                          <w:noProof/>
                        </w:rPr>
                      </w:pPr>
                      <w:r w:rsidRPr="0024255C">
                        <w:rPr>
                          <w:rFonts w:eastAsia="Times New Roman" w:cstheme="minorHAnsi"/>
                          <w:noProof/>
                        </w:rPr>
                        <w:t>A level</w:t>
                      </w:r>
                    </w:p>
                  </w:txbxContent>
                </v:textbox>
                <w10:wrap type="square"/>
              </v:shape>
            </w:pict>
          </mc:Fallback>
        </mc:AlternateContent>
      </w:r>
      <w:r w:rsidRPr="00372A69">
        <w:rPr>
          <w:rFonts w:eastAsia="FangSong" w:cstheme="minorHAnsi"/>
          <w:noProof/>
          <w:color w:val="auto"/>
          <w:lang w:eastAsia="en-GB"/>
        </w:rPr>
        <w:drawing>
          <wp:anchor distT="0" distB="0" distL="114300" distR="114300" simplePos="0" relativeHeight="251658245" behindDoc="0" locked="0" layoutInCell="1" allowOverlap="1" wp14:anchorId="55A4AD0C" wp14:editId="298F9707">
            <wp:simplePos x="0" y="0"/>
            <wp:positionH relativeFrom="column">
              <wp:posOffset>63500</wp:posOffset>
            </wp:positionH>
            <wp:positionV relativeFrom="paragraph">
              <wp:posOffset>288290</wp:posOffset>
            </wp:positionV>
            <wp:extent cx="3837940" cy="1696720"/>
            <wp:effectExtent l="63500" t="63500" r="124460" b="13208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stretch>
                      <a:fillRect/>
                    </a:stretch>
                  </pic:blipFill>
                  <pic:spPr>
                    <a:xfrm>
                      <a:off x="0" y="0"/>
                      <a:ext cx="3837940" cy="16967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72A69">
        <w:rPr>
          <w:rFonts w:eastAsia="FangSong" w:cstheme="minorHAnsi"/>
          <w:color w:val="auto"/>
          <w:lang w:eastAsia="en-GB"/>
        </w:rPr>
        <w:t>Question: “Do you think the tone of your teaching materials was biased or balanced?”</w:t>
      </w:r>
    </w:p>
    <w:p w14:paraId="0DAC358E" w14:textId="3A123FA0" w:rsidR="00372A69" w:rsidRPr="00372A69" w:rsidRDefault="00372A69" w:rsidP="00372A69">
      <w:pPr>
        <w:spacing w:after="160" w:line="259" w:lineRule="auto"/>
        <w:rPr>
          <w:rFonts w:eastAsia="FangSong" w:cstheme="minorHAnsi"/>
          <w:color w:val="auto"/>
          <w:lang w:eastAsia="en-GB"/>
        </w:rPr>
      </w:pPr>
      <w:r w:rsidRPr="00372A69">
        <w:rPr>
          <w:rFonts w:eastAsia="FangSong" w:cstheme="minorHAnsi"/>
          <w:color w:val="auto"/>
          <w:lang w:eastAsia="en-GB"/>
        </w:rPr>
        <w:t xml:space="preserve">The penultimate question I asked History A level students provides direct input/answer to my EPQ project title question. 63.6% of students believed that they have been taught in a “Balanced” manner at Putney High School, whilst 18.2% believed the tone of their teaching materials was “Biased towards Britain” and 18.2% believed it was “Biased towards India”. Based on the survey, the majority of students are of the opinion that the topic of the British in India is taught in a balanced manner. This is largely in line with the History A level curriculum, which I have reviewed in detail. I think the key issue here is the manner in which the curriculum is taught, and that the information and the detail within the curriculum, is taught to students in a balanced manner. This will differ from school to school. To improve upon this, I would suggest teachers have regular training and quality control for these lessons. </w:t>
      </w:r>
    </w:p>
    <w:p w14:paraId="12CFB0B5" w14:textId="391138CB" w:rsidR="00D65BAF" w:rsidRPr="00D65BAF" w:rsidRDefault="00372A69" w:rsidP="00D65BAF">
      <w:pPr>
        <w:spacing w:after="160" w:line="259" w:lineRule="auto"/>
        <w:rPr>
          <w:rFonts w:eastAsia="FangSong" w:cstheme="minorHAnsi"/>
          <w:color w:val="auto"/>
          <w:lang w:eastAsia="en-GB"/>
        </w:rPr>
      </w:pPr>
      <w:r w:rsidRPr="00372A69">
        <w:rPr>
          <w:rFonts w:eastAsia="FangSong" w:cstheme="minorHAnsi"/>
          <w:color w:val="auto"/>
          <w:lang w:eastAsia="en-GB"/>
        </w:rPr>
        <w:t>Although this essay is largely focused on the perspective of students, I did think it was important to gain a further understanding from our teachers’ perspective</w:t>
      </w:r>
      <w:r>
        <w:rPr>
          <w:rFonts w:eastAsia="FangSong" w:cstheme="minorHAnsi"/>
          <w:color w:val="auto"/>
          <w:lang w:eastAsia="en-GB"/>
        </w:rPr>
        <w:t>s</w:t>
      </w:r>
      <w:r w:rsidRPr="00372A69">
        <w:rPr>
          <w:rFonts w:eastAsia="FangSong" w:cstheme="minorHAnsi"/>
          <w:color w:val="auto"/>
          <w:lang w:eastAsia="en-GB"/>
        </w:rPr>
        <w:t>. Therefore, as part of my primary research, I interviewed the Head of History at Putney High School, Mr</w:t>
      </w:r>
      <w:r>
        <w:rPr>
          <w:rFonts w:eastAsia="FangSong" w:cstheme="minorHAnsi"/>
          <w:color w:val="auto"/>
          <w:lang w:eastAsia="en-GB"/>
        </w:rPr>
        <w:t xml:space="preserve"> Matthew</w:t>
      </w:r>
      <w:r w:rsidRPr="00372A69">
        <w:rPr>
          <w:rFonts w:eastAsia="FangSong" w:cstheme="minorHAnsi"/>
          <w:color w:val="auto"/>
          <w:lang w:eastAsia="en-GB"/>
        </w:rPr>
        <w:t xml:space="preserve"> </w:t>
      </w:r>
      <w:r w:rsidRPr="00372A69">
        <w:rPr>
          <w:rFonts w:eastAsia="FangSong" w:cstheme="minorHAnsi"/>
          <w:color w:val="auto"/>
          <w:lang w:eastAsia="en-GB"/>
        </w:rPr>
        <w:lastRenderedPageBreak/>
        <w:t>Pattie. I asked, “What do you think was the most positive aspect of British rule in India?”. Mr Pattie responded “A good cricket team… basically nothing”, after struggling to find an answer. Next, I asked “What do you think was the most negative aspect of British rule in India?”, to which Mr Pattie answered that he believed the Partition of India and Pakistan along religious lines was ill-informed, with a badly planned withdraw</w:t>
      </w:r>
      <w:r w:rsidR="00E20EFE">
        <w:rPr>
          <w:rFonts w:eastAsia="FangSong" w:cstheme="minorHAnsi"/>
          <w:color w:val="auto"/>
          <w:lang w:eastAsia="en-GB"/>
        </w:rPr>
        <w:t>al</w:t>
      </w:r>
      <w:r w:rsidRPr="00372A69">
        <w:rPr>
          <w:rFonts w:eastAsia="FangSong" w:cstheme="minorHAnsi"/>
          <w:color w:val="auto"/>
          <w:lang w:eastAsia="en-GB"/>
        </w:rPr>
        <w:t xml:space="preserve"> and a legacy that provides much of the modern day tension in India that could have perhaps been avoided.</w:t>
      </w:r>
      <w:r w:rsidR="00AE7026">
        <w:rPr>
          <w:rFonts w:eastAsia="FangSong" w:cstheme="minorHAnsi"/>
          <w:color w:val="auto"/>
          <w:lang w:eastAsia="en-GB"/>
        </w:rPr>
        <w:t xml:space="preserve"> </w:t>
      </w:r>
      <w:r w:rsidR="003760C4">
        <w:rPr>
          <w:rFonts w:eastAsia="FangSong" w:cstheme="minorHAnsi"/>
          <w:color w:val="auto"/>
          <w:lang w:eastAsia="en-GB"/>
        </w:rPr>
        <w:t xml:space="preserve">Clearly, Mr Pattie’s views are aligned with those of the students he teaches. </w:t>
      </w:r>
    </w:p>
    <w:p w14:paraId="1CA9A739" w14:textId="77777777" w:rsidR="00582F3A" w:rsidRDefault="00582F3A" w:rsidP="000469A1">
      <w:pPr>
        <w:pStyle w:val="Author"/>
        <w:spacing w:after="360"/>
        <w:jc w:val="both"/>
      </w:pPr>
    </w:p>
    <w:p w14:paraId="16C4F1A8" w14:textId="6DE23651" w:rsidR="00E624FB" w:rsidRPr="003B02B7" w:rsidRDefault="00372A69" w:rsidP="000469A1">
      <w:pPr>
        <w:pStyle w:val="Author"/>
        <w:spacing w:after="360"/>
        <w:jc w:val="both"/>
        <w:rPr>
          <w:sz w:val="30"/>
          <w:szCs w:val="30"/>
        </w:rPr>
      </w:pPr>
      <w:r>
        <w:rPr>
          <w:sz w:val="30"/>
          <w:szCs w:val="30"/>
        </w:rPr>
        <w:t xml:space="preserve">Gaps in the curriculum &amp; an overdue apology </w:t>
      </w:r>
    </w:p>
    <w:p w14:paraId="43EE640A" w14:textId="6B931DF0" w:rsidR="00DF3E49" w:rsidRPr="00DF3E49" w:rsidRDefault="00DF3E49" w:rsidP="00973C65">
      <w:pPr>
        <w:spacing w:after="160" w:line="259" w:lineRule="auto"/>
        <w:rPr>
          <w:rFonts w:ascii="Times New Roman" w:eastAsia="FangSong" w:hAnsi="Times New Roman" w:cs="Times New Roman"/>
          <w:lang w:eastAsia="en-GB"/>
        </w:rPr>
      </w:pPr>
      <w:r w:rsidRPr="00DF3E49">
        <w:rPr>
          <w:rFonts w:ascii="Times New Roman" w:eastAsia="FangSong" w:hAnsi="Times New Roman" w:cs="Times New Roman"/>
          <w:lang w:eastAsia="en-GB"/>
        </w:rPr>
        <w:t xml:space="preserve">Finally, I researched specific parts of the British rule in India that today’s teaching has omitted and if included, would enrich our learning and provide a </w:t>
      </w:r>
      <w:r w:rsidR="008C2C1A">
        <w:rPr>
          <w:rFonts w:ascii="Times New Roman" w:eastAsia="FangSong" w:hAnsi="Times New Roman" w:cs="Times New Roman"/>
          <w:lang w:eastAsia="en-GB"/>
        </w:rPr>
        <w:t xml:space="preserve">more </w:t>
      </w:r>
      <w:r w:rsidRPr="00DF3E49">
        <w:rPr>
          <w:rFonts w:ascii="Times New Roman" w:eastAsia="FangSong" w:hAnsi="Times New Roman" w:cs="Times New Roman"/>
          <w:lang w:eastAsia="en-GB"/>
        </w:rPr>
        <w:t>balanced, up to date view of this crucial part of history.</w:t>
      </w:r>
    </w:p>
    <w:p w14:paraId="2B80A083" w14:textId="26E9B2E9" w:rsidR="00DF3E49" w:rsidRPr="00DF3E49" w:rsidRDefault="00DF3E49" w:rsidP="00DF3E49">
      <w:pPr>
        <w:spacing w:after="160" w:line="259" w:lineRule="auto"/>
        <w:rPr>
          <w:rFonts w:ascii="Times New Roman" w:eastAsia="FangSong" w:hAnsi="Times New Roman" w:cs="Times New Roman"/>
          <w:lang w:eastAsia="en-GB"/>
        </w:rPr>
      </w:pPr>
      <w:r w:rsidRPr="00DF3E49">
        <w:rPr>
          <w:rFonts w:ascii="Times New Roman" w:eastAsia="FangSong" w:hAnsi="Times New Roman" w:cs="Times New Roman"/>
          <w:lang w:eastAsia="en-GB"/>
        </w:rPr>
        <w:t xml:space="preserve">When studying History A-level at Putney High School, we use the Edexcel exam board, which does not provide a “breadth study” of </w:t>
      </w:r>
      <w:r w:rsidR="00BE563F">
        <w:rPr>
          <w:rFonts w:ascii="Times New Roman" w:eastAsia="FangSong" w:hAnsi="Times New Roman" w:cs="Times New Roman"/>
          <w:lang w:eastAsia="en-GB"/>
        </w:rPr>
        <w:t xml:space="preserve">the </w:t>
      </w:r>
      <w:r w:rsidRPr="00DF3E49">
        <w:rPr>
          <w:rFonts w:ascii="Times New Roman" w:eastAsia="FangSong" w:hAnsi="Times New Roman" w:cs="Times New Roman"/>
          <w:lang w:eastAsia="en-GB"/>
        </w:rPr>
        <w:t>British Empire, rather only a “depth study”.</w:t>
      </w:r>
      <w:r>
        <w:rPr>
          <w:rFonts w:ascii="Times New Roman" w:eastAsia="FangSong" w:hAnsi="Times New Roman" w:cs="Times New Roman"/>
          <w:lang w:eastAsia="en-GB"/>
        </w:rPr>
        <w:t xml:space="preserve"> </w:t>
      </w:r>
      <w:r w:rsidRPr="00DF3E49">
        <w:rPr>
          <w:rFonts w:ascii="Times New Roman" w:eastAsia="FangSong" w:hAnsi="Times New Roman" w:cs="Times New Roman"/>
          <w:lang w:eastAsia="en-GB"/>
        </w:rPr>
        <w:t>Although this does vary from exam board to exam board, I did think it was an important point to highlight. </w:t>
      </w:r>
    </w:p>
    <w:p w14:paraId="009A8302" w14:textId="579741D4" w:rsidR="00DF3E49" w:rsidRPr="00DF3E49" w:rsidRDefault="00DF3E49" w:rsidP="00DF3E49">
      <w:pPr>
        <w:spacing w:after="160" w:line="259" w:lineRule="auto"/>
        <w:rPr>
          <w:rFonts w:ascii="Times New Roman" w:eastAsia="FangSong" w:hAnsi="Times New Roman" w:cs="Times New Roman"/>
          <w:lang w:eastAsia="en-GB"/>
        </w:rPr>
      </w:pPr>
      <w:r w:rsidRPr="00DF3E49">
        <w:rPr>
          <w:rFonts w:ascii="Times New Roman" w:eastAsia="FangSong" w:hAnsi="Times New Roman" w:cs="Times New Roman"/>
          <w:lang w:eastAsia="en-GB"/>
        </w:rPr>
        <w:t>The AS/A Level History textbook</w:t>
      </w:r>
      <w:r>
        <w:rPr>
          <w:rFonts w:ascii="Times New Roman" w:eastAsia="FangSong" w:hAnsi="Times New Roman" w:cs="Times New Roman"/>
          <w:lang w:eastAsia="en-GB"/>
        </w:rPr>
        <w:t>,</w:t>
      </w:r>
      <w:r>
        <w:rPr>
          <w:rStyle w:val="FootnoteReference"/>
          <w:rFonts w:ascii="Times New Roman" w:eastAsia="FangSong" w:hAnsi="Times New Roman" w:cs="Times New Roman"/>
          <w:lang w:eastAsia="en-GB"/>
        </w:rPr>
        <w:footnoteReference w:id="22"/>
      </w:r>
      <w:r w:rsidRPr="00DF3E49">
        <w:rPr>
          <w:rFonts w:ascii="Times New Roman" w:eastAsia="FangSong" w:hAnsi="Times New Roman" w:cs="Times New Roman"/>
          <w:lang w:eastAsia="en-GB"/>
        </w:rPr>
        <w:t xml:space="preserve"> covers India from 1914-48, what they claim to be their “road to independence”.</w:t>
      </w:r>
      <w:r>
        <w:rPr>
          <w:rStyle w:val="FootnoteReference"/>
          <w:rFonts w:ascii="Times New Roman" w:eastAsia="FangSong" w:hAnsi="Times New Roman" w:cs="Times New Roman"/>
          <w:lang w:eastAsia="en-GB"/>
        </w:rPr>
        <w:footnoteReference w:id="23"/>
      </w:r>
      <w:r w:rsidRPr="00DF3E49">
        <w:rPr>
          <w:rFonts w:ascii="Times New Roman" w:eastAsia="FangSong" w:hAnsi="Times New Roman" w:cs="Times New Roman"/>
          <w:lang w:eastAsia="en-GB"/>
        </w:rPr>
        <w:t xml:space="preserve"> However, I would argue that this excludes key events like the Sepoy Rebellion of 1857, otherwise known as the First War of Independence. </w:t>
      </w:r>
    </w:p>
    <w:p w14:paraId="42A086CB" w14:textId="77777777" w:rsidR="00DF3E49" w:rsidRPr="00DF3E49" w:rsidRDefault="00DF3E49" w:rsidP="00DF3E49">
      <w:pPr>
        <w:spacing w:after="160" w:line="259" w:lineRule="auto"/>
        <w:rPr>
          <w:rFonts w:ascii="Times New Roman" w:eastAsia="FangSong" w:hAnsi="Times New Roman" w:cs="Times New Roman"/>
          <w:lang w:eastAsia="en-GB"/>
        </w:rPr>
      </w:pPr>
      <w:r w:rsidRPr="00DF3E49">
        <w:rPr>
          <w:rFonts w:ascii="Times New Roman" w:eastAsia="FangSong" w:hAnsi="Times New Roman" w:cs="Times New Roman"/>
          <w:lang w:eastAsia="en-GB"/>
        </w:rPr>
        <w:t>In the Sepoy Rebellion, sepoys refused to use the new rifle cartridges, lubricated with grease containing pig and cows’ lard. In order to serve, the Hindu and Muslim sepoys were required to bite into the cartridges, which they believed was a violation of their religion. Therefore, the army rose up against their British officers representing the East India Company, leading to its dissolution and ultimately the crucial passing of the Government of India Act 1858. This led to the recognition of India’s army, financial system and administration - India was now established as a nation consisting of princely states and British India. </w:t>
      </w:r>
    </w:p>
    <w:p w14:paraId="331C1E1D" w14:textId="66452E19" w:rsidR="00DF3E49" w:rsidRPr="00DF3E49" w:rsidRDefault="00DF3E49" w:rsidP="00DF3E49">
      <w:pPr>
        <w:spacing w:after="160" w:line="259" w:lineRule="auto"/>
        <w:rPr>
          <w:rFonts w:ascii="Times New Roman" w:eastAsia="FangSong" w:hAnsi="Times New Roman" w:cs="Times New Roman"/>
          <w:lang w:eastAsia="en-GB"/>
        </w:rPr>
      </w:pPr>
      <w:r w:rsidRPr="00DF3E49">
        <w:rPr>
          <w:rFonts w:ascii="Times New Roman" w:eastAsia="FangSong" w:hAnsi="Times New Roman" w:cs="Times New Roman"/>
          <w:lang w:eastAsia="en-GB"/>
        </w:rPr>
        <w:t>The uprising left a bitter taste in both India and Britain’s mouths of distrust, arguably paving the way forward for the tumultuous relationship between the two countries.</w:t>
      </w:r>
    </w:p>
    <w:p w14:paraId="7D8AD2A8" w14:textId="33E0631B" w:rsidR="00DF3E49" w:rsidRPr="00DF3E49" w:rsidRDefault="00DF3E49" w:rsidP="00DF3E49">
      <w:pPr>
        <w:spacing w:after="160" w:line="259" w:lineRule="auto"/>
        <w:rPr>
          <w:rFonts w:ascii="Times New Roman" w:eastAsia="FangSong" w:hAnsi="Times New Roman" w:cs="Times New Roman"/>
          <w:lang w:eastAsia="en-GB"/>
        </w:rPr>
      </w:pPr>
      <w:r w:rsidRPr="00DF3E49">
        <w:rPr>
          <w:rFonts w:ascii="Times New Roman" w:eastAsia="FangSong" w:hAnsi="Times New Roman" w:cs="Times New Roman"/>
          <w:lang w:eastAsia="en-GB"/>
        </w:rPr>
        <w:t>In addition, I would argue that there is a (whether it be subconscious or not) willingness to preserve Churchill’s reputation as a great war hero and leader, and an unwillingness to taint his reputation. For example, the textbook states that “The Bengal Famine was caused by a multiplicity of factors: a run of poor harvests and distribution failures, loss of imports, wartime price inflation and severe weather conditions.”</w:t>
      </w:r>
      <w:r>
        <w:rPr>
          <w:rStyle w:val="FootnoteReference"/>
          <w:rFonts w:ascii="Times New Roman" w:eastAsia="FangSong" w:hAnsi="Times New Roman" w:cs="Times New Roman"/>
          <w:lang w:eastAsia="en-GB"/>
        </w:rPr>
        <w:footnoteReference w:id="24"/>
      </w:r>
      <w:r w:rsidRPr="00DF3E49">
        <w:rPr>
          <w:rFonts w:ascii="Times New Roman" w:eastAsia="FangSong" w:hAnsi="Times New Roman" w:cs="Times New Roman"/>
          <w:lang w:eastAsia="en-GB"/>
        </w:rPr>
        <w:t xml:space="preserve"> Personally, I believe that Churchill’s decision to divert this food to well-supplied British soldiers and stockpiles, played a major role in the </w:t>
      </w:r>
      <w:r w:rsidRPr="00DF3E49">
        <w:rPr>
          <w:rFonts w:ascii="Times New Roman" w:eastAsia="FangSong" w:hAnsi="Times New Roman" w:cs="Times New Roman"/>
          <w:lang w:eastAsia="en-GB"/>
        </w:rPr>
        <w:lastRenderedPageBreak/>
        <w:t>unnecessary deaths of</w:t>
      </w:r>
      <w:r w:rsidR="00070A6E">
        <w:rPr>
          <w:rFonts w:ascii="Times New Roman" w:eastAsia="FangSong" w:hAnsi="Times New Roman" w:cs="Times New Roman"/>
          <w:lang w:eastAsia="en-GB"/>
        </w:rPr>
        <w:t xml:space="preserve"> 3</w:t>
      </w:r>
      <w:r w:rsidRPr="00DF3E49">
        <w:rPr>
          <w:rFonts w:ascii="Times New Roman" w:eastAsia="FangSong" w:hAnsi="Times New Roman" w:cs="Times New Roman"/>
          <w:lang w:eastAsia="en-GB"/>
        </w:rPr>
        <w:t xml:space="preserve"> million Indians in 1943.</w:t>
      </w:r>
      <w:r w:rsidR="00070A6E">
        <w:rPr>
          <w:rStyle w:val="FootnoteReference"/>
          <w:rFonts w:ascii="Times New Roman" w:eastAsia="FangSong" w:hAnsi="Times New Roman" w:cs="Times New Roman"/>
          <w:lang w:eastAsia="en-GB"/>
        </w:rPr>
        <w:footnoteReference w:id="25"/>
      </w:r>
      <w:r w:rsidRPr="00DF3E49">
        <w:rPr>
          <w:rFonts w:ascii="Times New Roman" w:eastAsia="FangSong" w:hAnsi="Times New Roman" w:cs="Times New Roman"/>
          <w:lang w:eastAsia="en-GB"/>
        </w:rPr>
        <w:t xml:space="preserve"> Although it does mention that “Churchill originally refused to divert British merchant shipping in order to take grain to starving Bengal…”,</w:t>
      </w:r>
      <w:r w:rsidR="00882D70">
        <w:rPr>
          <w:rStyle w:val="FootnoteReference"/>
          <w:rFonts w:ascii="Times New Roman" w:eastAsia="FangSong" w:hAnsi="Times New Roman" w:cs="Times New Roman"/>
          <w:lang w:eastAsia="en-GB"/>
        </w:rPr>
        <w:footnoteReference w:id="26"/>
      </w:r>
      <w:r w:rsidRPr="00DF3E49">
        <w:rPr>
          <w:rFonts w:ascii="Times New Roman" w:eastAsia="FangSong" w:hAnsi="Times New Roman" w:cs="Times New Roman"/>
          <w:lang w:eastAsia="en-GB"/>
        </w:rPr>
        <w:t xml:space="preserve"> the use of the word “originally” indicates a lat</w:t>
      </w:r>
      <w:r w:rsidR="0076017A">
        <w:rPr>
          <w:rFonts w:ascii="Times New Roman" w:eastAsia="FangSong" w:hAnsi="Times New Roman" w:cs="Times New Roman"/>
          <w:lang w:eastAsia="en-GB"/>
        </w:rPr>
        <w:t>ter</w:t>
      </w:r>
      <w:r w:rsidRPr="00DF3E49">
        <w:rPr>
          <w:rFonts w:ascii="Times New Roman" w:eastAsia="FangSong" w:hAnsi="Times New Roman" w:cs="Times New Roman"/>
          <w:lang w:eastAsia="en-GB"/>
        </w:rPr>
        <w:t xml:space="preserve"> change in his mind, which did not occur. Instead, he went on to say that </w:t>
      </w:r>
      <w:r w:rsidR="00095FF0">
        <w:rPr>
          <w:rFonts w:ascii="Times New Roman" w:eastAsia="FangSong" w:hAnsi="Times New Roman" w:cs="Times New Roman"/>
          <w:lang w:eastAsia="en-GB"/>
        </w:rPr>
        <w:t>the</w:t>
      </w:r>
      <w:r w:rsidRPr="00DF3E49">
        <w:rPr>
          <w:rFonts w:ascii="Times New Roman" w:eastAsia="FangSong" w:hAnsi="Times New Roman" w:cs="Times New Roman"/>
          <w:lang w:eastAsia="en-GB"/>
        </w:rPr>
        <w:t xml:space="preserve"> </w:t>
      </w:r>
      <w:r w:rsidR="00095FF0">
        <w:rPr>
          <w:rFonts w:ascii="Times New Roman" w:eastAsia="FangSong" w:hAnsi="Times New Roman" w:cs="Times New Roman"/>
          <w:lang w:eastAsia="en-GB"/>
        </w:rPr>
        <w:t>“</w:t>
      </w:r>
      <w:r w:rsidRPr="00DF3E49">
        <w:rPr>
          <w:rFonts w:ascii="Times New Roman" w:eastAsia="FangSong" w:hAnsi="Times New Roman" w:cs="Times New Roman"/>
          <w:lang w:eastAsia="en-GB"/>
        </w:rPr>
        <w:t xml:space="preserve">starvation of </w:t>
      </w:r>
      <w:r w:rsidR="00747AE4">
        <w:rPr>
          <w:rFonts w:ascii="Times New Roman" w:eastAsia="FangSong" w:hAnsi="Times New Roman" w:cs="Times New Roman"/>
          <w:lang w:eastAsia="en-GB"/>
        </w:rPr>
        <w:t xml:space="preserve">anyhow </w:t>
      </w:r>
      <w:r w:rsidRPr="00DF3E49">
        <w:rPr>
          <w:rFonts w:ascii="Times New Roman" w:eastAsia="FangSong" w:hAnsi="Times New Roman" w:cs="Times New Roman"/>
          <w:lang w:eastAsia="en-GB"/>
        </w:rPr>
        <w:t>underfed Bengalis is less serious than that of sturdy Greeks”.</w:t>
      </w:r>
      <w:r w:rsidR="00095FF0">
        <w:rPr>
          <w:rStyle w:val="FootnoteReference"/>
          <w:rFonts w:ascii="Times New Roman" w:eastAsia="FangSong" w:hAnsi="Times New Roman" w:cs="Times New Roman"/>
          <w:lang w:eastAsia="en-GB"/>
        </w:rPr>
        <w:footnoteReference w:id="27"/>
      </w:r>
      <w:r w:rsidRPr="00DF3E49">
        <w:rPr>
          <w:rFonts w:ascii="Times New Roman" w:eastAsia="FangSong" w:hAnsi="Times New Roman" w:cs="Times New Roman"/>
          <w:lang w:eastAsia="en-GB"/>
        </w:rPr>
        <w:t xml:space="preserve"> A harsh critic of Churchill, Shashi Tharoor</w:t>
      </w:r>
      <w:r w:rsidR="00CE28BC">
        <w:rPr>
          <w:rFonts w:ascii="Times New Roman" w:eastAsia="FangSong" w:hAnsi="Times New Roman" w:cs="Times New Roman"/>
          <w:lang w:eastAsia="en-GB"/>
        </w:rPr>
        <w:t>,</w:t>
      </w:r>
      <w:r w:rsidR="002E3963">
        <w:rPr>
          <w:rFonts w:ascii="Times New Roman" w:eastAsia="FangSong" w:hAnsi="Times New Roman" w:cs="Times New Roman"/>
          <w:lang w:eastAsia="en-GB"/>
        </w:rPr>
        <w:t xml:space="preserve"> said during ABC’s Melbourne </w:t>
      </w:r>
      <w:r w:rsidR="00CE28BC">
        <w:rPr>
          <w:rFonts w:ascii="Times New Roman" w:eastAsia="FangSong" w:hAnsi="Times New Roman" w:cs="Times New Roman"/>
          <w:lang w:eastAsia="en-GB"/>
        </w:rPr>
        <w:t>writers’ festival broadcast,</w:t>
      </w:r>
      <w:r w:rsidRPr="00DF3E49">
        <w:rPr>
          <w:rFonts w:ascii="Times New Roman" w:eastAsia="FangSong" w:hAnsi="Times New Roman" w:cs="Times New Roman"/>
          <w:lang w:eastAsia="en-GB"/>
        </w:rPr>
        <w:t xml:space="preserve"> </w:t>
      </w:r>
      <w:r w:rsidR="00882D70">
        <w:rPr>
          <w:rFonts w:ascii="Times New Roman" w:eastAsia="FangSong" w:hAnsi="Times New Roman" w:cs="Times New Roman"/>
          <w:lang w:eastAsia="en-GB"/>
        </w:rPr>
        <w:t>“</w:t>
      </w:r>
      <w:r w:rsidRPr="00DF3E49">
        <w:rPr>
          <w:rFonts w:ascii="Times New Roman" w:eastAsia="FangSong" w:hAnsi="Times New Roman" w:cs="Times New Roman"/>
          <w:lang w:eastAsia="en-GB"/>
        </w:rPr>
        <w:t>This is a man the British would have us hail as an apostle of freedom and democracy when he has as much blood on his hands as some of the worst genocidal dictators of the 20th century</w:t>
      </w:r>
      <w:r w:rsidR="00882D70">
        <w:rPr>
          <w:rFonts w:ascii="Times New Roman" w:eastAsia="FangSong" w:hAnsi="Times New Roman" w:cs="Times New Roman"/>
          <w:lang w:eastAsia="en-GB"/>
        </w:rPr>
        <w:t>.”</w:t>
      </w:r>
      <w:r w:rsidR="00CE28BC">
        <w:rPr>
          <w:rStyle w:val="FootnoteReference"/>
          <w:rFonts w:ascii="Times New Roman" w:eastAsia="FangSong" w:hAnsi="Times New Roman" w:cs="Times New Roman"/>
          <w:lang w:eastAsia="en-GB"/>
        </w:rPr>
        <w:footnoteReference w:id="28"/>
      </w:r>
      <w:r w:rsidR="00153FCA">
        <w:rPr>
          <w:rFonts w:ascii="Times New Roman" w:eastAsia="FangSong" w:hAnsi="Times New Roman" w:cs="Times New Roman"/>
          <w:lang w:eastAsia="en-GB"/>
        </w:rPr>
        <w:t xml:space="preserve"> </w:t>
      </w:r>
      <w:r w:rsidRPr="00DF3E49">
        <w:rPr>
          <w:rFonts w:ascii="Times New Roman" w:eastAsia="FangSong" w:hAnsi="Times New Roman" w:cs="Times New Roman"/>
          <w:lang w:eastAsia="en-GB"/>
        </w:rPr>
        <w:t>Although this may be an exaggeration, I do believe Churchill’s (negative) role in the Bengal Famine is simply not discussed and emphasised adequately enough. Unfortunately, this means that students must be reliant on their teacher’s unbiased, balanced perspective and in</w:t>
      </w:r>
      <w:r w:rsidR="00882D70">
        <w:rPr>
          <w:rFonts w:ascii="Times New Roman" w:eastAsia="FangSong" w:hAnsi="Times New Roman" w:cs="Times New Roman"/>
          <w:lang w:eastAsia="en-GB"/>
        </w:rPr>
        <w:t>-</w:t>
      </w:r>
      <w:r w:rsidRPr="00DF3E49">
        <w:rPr>
          <w:rFonts w:ascii="Times New Roman" w:eastAsia="FangSong" w:hAnsi="Times New Roman" w:cs="Times New Roman"/>
          <w:lang w:eastAsia="en-GB"/>
        </w:rPr>
        <w:t>depth knowledge, to have a well-rounded and just view of British imperialism in India. </w:t>
      </w:r>
    </w:p>
    <w:p w14:paraId="51C061F4" w14:textId="76C7FF7B" w:rsidR="00DF3E49" w:rsidRPr="00DF3E49" w:rsidRDefault="00DF3E49" w:rsidP="00DF3E49">
      <w:pPr>
        <w:rPr>
          <w:rFonts w:ascii="Times New Roman" w:eastAsia="FangSong" w:hAnsi="Times New Roman" w:cs="Times New Roman"/>
          <w:lang w:eastAsia="en-GB"/>
        </w:rPr>
      </w:pPr>
      <w:r>
        <w:rPr>
          <w:rFonts w:ascii="Times New Roman" w:eastAsia="FangSong" w:hAnsi="Times New Roman" w:cs="Times New Roman"/>
          <w:lang w:eastAsia="en-GB"/>
        </w:rPr>
        <w:t>Lastly, the</w:t>
      </w:r>
      <w:r w:rsidRPr="00DF3E49">
        <w:rPr>
          <w:rFonts w:ascii="Times New Roman" w:eastAsia="FangSong" w:hAnsi="Times New Roman" w:cs="Times New Roman"/>
          <w:lang w:eastAsia="en-GB"/>
        </w:rPr>
        <w:t xml:space="preserve"> (somewhat controversial) topic that </w:t>
      </w:r>
      <w:r>
        <w:rPr>
          <w:rFonts w:ascii="Times New Roman" w:eastAsia="FangSong" w:hAnsi="Times New Roman" w:cs="Times New Roman"/>
          <w:lang w:eastAsia="en-GB"/>
        </w:rPr>
        <w:t xml:space="preserve">I feel </w:t>
      </w:r>
      <w:r w:rsidRPr="00DF3E49">
        <w:rPr>
          <w:rFonts w:ascii="Times New Roman" w:eastAsia="FangSong" w:hAnsi="Times New Roman" w:cs="Times New Roman"/>
          <w:lang w:eastAsia="en-GB"/>
        </w:rPr>
        <w:t>should at least be discussed in our learning of the British in India, is that of reparation and apologies. Proponents of reparations (</w:t>
      </w:r>
      <w:r w:rsidR="00CE60B6">
        <w:rPr>
          <w:rFonts w:ascii="Times New Roman" w:eastAsia="FangSong" w:hAnsi="Times New Roman" w:cs="Times New Roman"/>
          <w:lang w:eastAsia="en-GB"/>
        </w:rPr>
        <w:t>similar to how</w:t>
      </w:r>
      <w:r w:rsidRPr="00DF3E49">
        <w:rPr>
          <w:rFonts w:ascii="Times New Roman" w:eastAsia="FangSong" w:hAnsi="Times New Roman" w:cs="Times New Roman"/>
          <w:lang w:eastAsia="en-GB"/>
        </w:rPr>
        <w:t xml:space="preserve"> Germany paid reparations after WW2) argue that after decades of oppression and bloodshed under the British rule, India’s share in the world economy dropped dramatically. Additionally, 2.5 million Indians fought for British forces in the first and second World Wars.</w:t>
      </w:r>
      <w:r w:rsidR="00B56A88">
        <w:rPr>
          <w:rStyle w:val="FootnoteReference"/>
          <w:rFonts w:ascii="Times New Roman" w:eastAsia="FangSong" w:hAnsi="Times New Roman" w:cs="Times New Roman"/>
          <w:lang w:eastAsia="en-GB"/>
        </w:rPr>
        <w:footnoteReference w:id="29"/>
      </w:r>
      <w:r w:rsidRPr="00DF3E49">
        <w:rPr>
          <w:rFonts w:ascii="Times New Roman" w:eastAsia="FangSong" w:hAnsi="Times New Roman" w:cs="Times New Roman"/>
          <w:lang w:eastAsia="en-GB"/>
        </w:rPr>
        <w:t xml:space="preserve"> Leading economist</w:t>
      </w:r>
      <w:r w:rsidR="002E19D4">
        <w:rPr>
          <w:rFonts w:ascii="Times New Roman" w:eastAsia="FangSong" w:hAnsi="Times New Roman" w:cs="Times New Roman"/>
          <w:lang w:eastAsia="en-GB"/>
        </w:rPr>
        <w:t>,</w:t>
      </w:r>
      <w:r w:rsidRPr="00DF3E49">
        <w:rPr>
          <w:rFonts w:ascii="Times New Roman" w:eastAsia="FangSong" w:hAnsi="Times New Roman" w:cs="Times New Roman"/>
          <w:lang w:eastAsia="en-GB"/>
        </w:rPr>
        <w:t xml:space="preserve"> Utsa Patnaik</w:t>
      </w:r>
      <w:r w:rsidR="002E19D4">
        <w:rPr>
          <w:rFonts w:ascii="Times New Roman" w:eastAsia="FangSong" w:hAnsi="Times New Roman" w:cs="Times New Roman"/>
          <w:lang w:eastAsia="en-GB"/>
        </w:rPr>
        <w:t>,</w:t>
      </w:r>
      <w:r w:rsidRPr="00DF3E49">
        <w:rPr>
          <w:rFonts w:ascii="Times New Roman" w:eastAsia="FangSong" w:hAnsi="Times New Roman" w:cs="Times New Roman"/>
          <w:lang w:eastAsia="en-GB"/>
        </w:rPr>
        <w:t xml:space="preserve"> </w:t>
      </w:r>
      <w:r w:rsidRPr="00DF3E49">
        <w:rPr>
          <w:rFonts w:ascii="Times New Roman" w:eastAsia="FangSong" w:hAnsi="Times New Roman" w:cs="Times New Roman"/>
          <w:color w:val="auto"/>
          <w:lang w:eastAsia="en-GB"/>
        </w:rPr>
        <w:t xml:space="preserve">calculated that Britain drained over $45 trillion from India </w:t>
      </w:r>
      <w:r w:rsidR="00FD261B">
        <w:rPr>
          <w:rFonts w:ascii="Times New Roman" w:eastAsia="FangSong" w:hAnsi="Times New Roman" w:cs="Times New Roman"/>
          <w:color w:val="auto"/>
          <w:lang w:eastAsia="en-GB"/>
        </w:rPr>
        <w:t>from</w:t>
      </w:r>
      <w:r w:rsidRPr="00DF3E49">
        <w:rPr>
          <w:rFonts w:ascii="Times New Roman" w:eastAsia="FangSong" w:hAnsi="Times New Roman" w:cs="Times New Roman"/>
          <w:color w:val="auto"/>
          <w:lang w:eastAsia="en-GB"/>
        </w:rPr>
        <w:t xml:space="preserve"> 1765 </w:t>
      </w:r>
      <w:r w:rsidR="00FD261B">
        <w:rPr>
          <w:rFonts w:ascii="Times New Roman" w:eastAsia="FangSong" w:hAnsi="Times New Roman" w:cs="Times New Roman"/>
          <w:color w:val="auto"/>
          <w:lang w:eastAsia="en-GB"/>
        </w:rPr>
        <w:t>to</w:t>
      </w:r>
      <w:r w:rsidRPr="00DF3E49">
        <w:rPr>
          <w:rFonts w:ascii="Times New Roman" w:eastAsia="FangSong" w:hAnsi="Times New Roman" w:cs="Times New Roman"/>
          <w:color w:val="auto"/>
          <w:lang w:eastAsia="en-GB"/>
        </w:rPr>
        <w:t xml:space="preserve"> 1938.</w:t>
      </w:r>
      <w:r w:rsidR="000609F1">
        <w:rPr>
          <w:rStyle w:val="FootnoteReference"/>
          <w:rFonts w:ascii="Times New Roman" w:eastAsia="FangSong" w:hAnsi="Times New Roman" w:cs="Times New Roman"/>
          <w:color w:val="auto"/>
          <w:lang w:eastAsia="en-GB"/>
        </w:rPr>
        <w:footnoteReference w:id="30"/>
      </w:r>
      <w:r w:rsidRPr="00DF3E49">
        <w:rPr>
          <w:rFonts w:ascii="Times New Roman" w:eastAsia="FangSong" w:hAnsi="Times New Roman" w:cs="Times New Roman"/>
          <w:color w:val="auto"/>
          <w:lang w:eastAsia="en-GB"/>
        </w:rPr>
        <w:t xml:space="preserve"> Although the estimates vary, the point that </w:t>
      </w:r>
      <w:r w:rsidRPr="00DF3E49">
        <w:rPr>
          <w:rFonts w:ascii="Times New Roman" w:eastAsia="FangSong" w:hAnsi="Times New Roman" w:cs="Times New Roman"/>
          <w:lang w:eastAsia="en-GB"/>
        </w:rPr>
        <w:t>India has never received reparations, nor apologies</w:t>
      </w:r>
      <w:r w:rsidR="002E19D4">
        <w:rPr>
          <w:rFonts w:ascii="Times New Roman" w:eastAsia="FangSong" w:hAnsi="Times New Roman" w:cs="Times New Roman"/>
          <w:lang w:eastAsia="en-GB"/>
        </w:rPr>
        <w:t xml:space="preserve">, </w:t>
      </w:r>
      <w:r w:rsidRPr="00DF3E49">
        <w:rPr>
          <w:rFonts w:ascii="Times New Roman" w:eastAsia="FangSong" w:hAnsi="Times New Roman" w:cs="Times New Roman"/>
          <w:lang w:eastAsia="en-GB"/>
        </w:rPr>
        <w:t xml:space="preserve">or </w:t>
      </w:r>
      <w:r w:rsidR="00063F8F">
        <w:rPr>
          <w:rFonts w:ascii="Times New Roman" w:eastAsia="FangSong" w:hAnsi="Times New Roman" w:cs="Times New Roman"/>
          <w:lang w:eastAsia="en-GB"/>
        </w:rPr>
        <w:t>any</w:t>
      </w:r>
      <w:r w:rsidR="002E19D4">
        <w:rPr>
          <w:rFonts w:ascii="Times New Roman" w:eastAsia="FangSong" w:hAnsi="Times New Roman" w:cs="Times New Roman"/>
          <w:lang w:eastAsia="en-GB"/>
        </w:rPr>
        <w:t xml:space="preserve"> </w:t>
      </w:r>
      <w:r w:rsidRPr="00DF3E49">
        <w:rPr>
          <w:rFonts w:ascii="Times New Roman" w:eastAsia="FangSong" w:hAnsi="Times New Roman" w:cs="Times New Roman"/>
          <w:lang w:eastAsia="en-GB"/>
        </w:rPr>
        <w:t>form of compensation from Britain since the end of the Raj</w:t>
      </w:r>
      <w:r w:rsidR="002E19D4">
        <w:rPr>
          <w:rFonts w:ascii="Times New Roman" w:eastAsia="FangSong" w:hAnsi="Times New Roman" w:cs="Times New Roman"/>
          <w:lang w:eastAsia="en-GB"/>
        </w:rPr>
        <w:t>,</w:t>
      </w:r>
      <w:r w:rsidRPr="00DF3E49">
        <w:rPr>
          <w:rFonts w:ascii="Times New Roman" w:eastAsia="FangSong" w:hAnsi="Times New Roman" w:cs="Times New Roman"/>
          <w:lang w:eastAsia="en-GB"/>
        </w:rPr>
        <w:t xml:space="preserve"> is not disputed. As </w:t>
      </w:r>
      <w:r w:rsidR="002E19D4">
        <w:rPr>
          <w:rFonts w:ascii="Times New Roman" w:eastAsia="FangSong" w:hAnsi="Times New Roman" w:cs="Times New Roman"/>
          <w:lang w:eastAsia="en-GB"/>
        </w:rPr>
        <w:t xml:space="preserve">Mr Pattie </w:t>
      </w:r>
      <w:r w:rsidRPr="00DF3E49">
        <w:rPr>
          <w:rFonts w:ascii="Times New Roman" w:eastAsia="FangSong" w:hAnsi="Times New Roman" w:cs="Times New Roman"/>
          <w:lang w:eastAsia="en-GB"/>
        </w:rPr>
        <w:t>noted in my earlier interview with him, “Theresa May didn’t apologise for the Amritsar massacre on trips to India.”</w:t>
      </w:r>
    </w:p>
    <w:p w14:paraId="5C7AAF45" w14:textId="77777777" w:rsidR="00DF3E49" w:rsidRPr="00DF3E49" w:rsidRDefault="00DF3E49" w:rsidP="00DF3E49">
      <w:pPr>
        <w:rPr>
          <w:rFonts w:ascii="Times New Roman" w:eastAsia="FangSong" w:hAnsi="Times New Roman" w:cs="Times New Roman"/>
          <w:lang w:eastAsia="en-GB"/>
        </w:rPr>
      </w:pPr>
    </w:p>
    <w:p w14:paraId="69A2DDE7" w14:textId="1807A3C6" w:rsidR="00DF3E49" w:rsidRPr="00DF3E49" w:rsidRDefault="00DF3E49" w:rsidP="00DF3E49">
      <w:pPr>
        <w:rPr>
          <w:rFonts w:ascii="Times New Roman" w:eastAsia="FangSong" w:hAnsi="Times New Roman" w:cs="Times New Roman"/>
          <w:lang w:eastAsia="en-GB"/>
        </w:rPr>
      </w:pPr>
      <w:r w:rsidRPr="00DF3E49">
        <w:rPr>
          <w:rFonts w:ascii="Times New Roman" w:eastAsia="FangSong" w:hAnsi="Times New Roman" w:cs="Times New Roman"/>
          <w:lang w:eastAsia="en-GB"/>
        </w:rPr>
        <w:t xml:space="preserve">This point is highlighted by </w:t>
      </w:r>
      <w:r w:rsidR="00D638C5">
        <w:rPr>
          <w:rFonts w:ascii="Times New Roman" w:eastAsia="FangSong" w:hAnsi="Times New Roman" w:cs="Times New Roman"/>
          <w:lang w:eastAsia="en-GB"/>
        </w:rPr>
        <w:t>aforementioned</w:t>
      </w:r>
      <w:r w:rsidRPr="00DF3E49">
        <w:rPr>
          <w:rFonts w:ascii="Times New Roman" w:eastAsia="FangSong" w:hAnsi="Times New Roman" w:cs="Times New Roman"/>
          <w:lang w:eastAsia="en-GB"/>
        </w:rPr>
        <w:t xml:space="preserve"> Shashi Tharoor</w:t>
      </w:r>
      <w:r w:rsidR="00D638C5">
        <w:rPr>
          <w:rFonts w:ascii="Times New Roman" w:eastAsia="FangSong" w:hAnsi="Times New Roman" w:cs="Times New Roman"/>
          <w:lang w:eastAsia="en-GB"/>
        </w:rPr>
        <w:t>,</w:t>
      </w:r>
      <w:r w:rsidRPr="00DF3E49">
        <w:rPr>
          <w:rFonts w:ascii="Times New Roman" w:eastAsia="FangSong" w:hAnsi="Times New Roman" w:cs="Times New Roman"/>
          <w:lang w:eastAsia="en-GB"/>
        </w:rPr>
        <w:t xml:space="preserve"> in his book: </w:t>
      </w:r>
      <w:r w:rsidR="004E16B3">
        <w:rPr>
          <w:rFonts w:ascii="Times New Roman" w:eastAsia="FangSong" w:hAnsi="Times New Roman" w:cs="Times New Roman"/>
          <w:lang w:eastAsia="en-GB"/>
        </w:rPr>
        <w:t>‘</w:t>
      </w:r>
      <w:r w:rsidRPr="00DF3E49">
        <w:rPr>
          <w:rFonts w:ascii="Times New Roman" w:eastAsia="FangSong" w:hAnsi="Times New Roman" w:cs="Times New Roman"/>
          <w:lang w:eastAsia="en-GB"/>
        </w:rPr>
        <w:t>Inglorious Empire: What the British Did to India</w:t>
      </w:r>
      <w:r w:rsidR="004E16B3">
        <w:rPr>
          <w:rFonts w:ascii="Times New Roman" w:eastAsia="FangSong" w:hAnsi="Times New Roman" w:cs="Times New Roman"/>
          <w:lang w:eastAsia="en-GB"/>
        </w:rPr>
        <w:t>’</w:t>
      </w:r>
      <w:r w:rsidR="00D638C5">
        <w:rPr>
          <w:rFonts w:ascii="Times New Roman" w:eastAsia="FangSong" w:hAnsi="Times New Roman" w:cs="Times New Roman"/>
          <w:lang w:eastAsia="en-GB"/>
        </w:rPr>
        <w:t>,</w:t>
      </w:r>
      <w:r w:rsidRPr="00DF3E49">
        <w:rPr>
          <w:rFonts w:ascii="Times New Roman" w:eastAsia="FangSong" w:hAnsi="Times New Roman" w:cs="Times New Roman"/>
          <w:lang w:eastAsia="en-GB"/>
        </w:rPr>
        <w:t xml:space="preserve"> and in his (now famous) </w:t>
      </w:r>
      <w:r w:rsidR="00D638C5">
        <w:rPr>
          <w:rFonts w:ascii="Times New Roman" w:eastAsia="FangSong" w:hAnsi="Times New Roman" w:cs="Times New Roman"/>
          <w:lang w:eastAsia="en-GB"/>
        </w:rPr>
        <w:t xml:space="preserve">2015 </w:t>
      </w:r>
      <w:r w:rsidRPr="00DF3E49">
        <w:rPr>
          <w:rFonts w:ascii="Times New Roman" w:eastAsia="FangSong" w:hAnsi="Times New Roman" w:cs="Times New Roman"/>
          <w:lang w:eastAsia="en-GB"/>
        </w:rPr>
        <w:t>Oxford Union speech</w:t>
      </w:r>
      <w:r w:rsidR="00D638C5">
        <w:rPr>
          <w:rStyle w:val="FootnoteReference"/>
          <w:rFonts w:ascii="Times New Roman" w:eastAsia="FangSong" w:hAnsi="Times New Roman" w:cs="Times New Roman"/>
          <w:lang w:eastAsia="en-GB"/>
        </w:rPr>
        <w:footnoteReference w:id="31"/>
      </w:r>
      <w:r w:rsidR="00D638C5">
        <w:rPr>
          <w:rFonts w:ascii="Times New Roman" w:eastAsia="FangSong" w:hAnsi="Times New Roman" w:cs="Times New Roman"/>
          <w:lang w:eastAsia="en-GB"/>
        </w:rPr>
        <w:t>, through which I discovered him.</w:t>
      </w:r>
      <w:r w:rsidRPr="00DF3E49">
        <w:rPr>
          <w:rFonts w:ascii="Times New Roman" w:eastAsia="FangSong" w:hAnsi="Times New Roman" w:cs="Times New Roman"/>
          <w:lang w:eastAsia="en-GB"/>
        </w:rPr>
        <w:t xml:space="preserve"> </w:t>
      </w:r>
      <w:r w:rsidRPr="00DF3E49">
        <w:rPr>
          <w:rFonts w:ascii="Times New Roman" w:eastAsia="FangSong" w:hAnsi="Times New Roman" w:cs="Times New Roman"/>
          <w:color w:val="auto"/>
          <w:lang w:eastAsia="en-GB"/>
        </w:rPr>
        <w:t>Tharoor is not a supporter of economic reparations, believing “History, in any case, cannot be reduced to some sort of game of comparing misdeeds in different eras; each period must be judged in itself and for its own successes and transgressions.”</w:t>
      </w:r>
      <w:r w:rsidR="00EC7A47">
        <w:rPr>
          <w:rStyle w:val="FootnoteReference"/>
          <w:rFonts w:ascii="Times New Roman" w:eastAsia="FangSong" w:hAnsi="Times New Roman" w:cs="Times New Roman"/>
          <w:color w:val="auto"/>
          <w:lang w:eastAsia="en-GB"/>
        </w:rPr>
        <w:footnoteReference w:id="32"/>
      </w:r>
      <w:r w:rsidRPr="00DF3E49">
        <w:rPr>
          <w:rFonts w:ascii="Times New Roman" w:eastAsia="FangSong" w:hAnsi="Times New Roman" w:cs="Times New Roman"/>
          <w:color w:val="auto"/>
          <w:lang w:eastAsia="en-GB"/>
        </w:rPr>
        <w:t xml:space="preserve"> Rather he believes that moral atonement and apology would suffice. He d</w:t>
      </w:r>
      <w:r w:rsidRPr="00DF3E49">
        <w:rPr>
          <w:rFonts w:ascii="Times New Roman" w:eastAsia="FangSong" w:hAnsi="Times New Roman" w:cs="Times New Roman"/>
          <w:lang w:eastAsia="en-GB"/>
        </w:rPr>
        <w:t xml:space="preserve">iscussed the dangers of a sort of </w:t>
      </w:r>
      <w:r w:rsidRPr="00DF3E49">
        <w:rPr>
          <w:rFonts w:ascii="Times New Roman" w:eastAsia="FangSong" w:hAnsi="Times New Roman" w:cs="Times New Roman"/>
          <w:lang w:eastAsia="en-GB"/>
        </w:rPr>
        <w:lastRenderedPageBreak/>
        <w:t>“historic</w:t>
      </w:r>
      <w:r w:rsidR="00817BEC">
        <w:rPr>
          <w:rFonts w:ascii="Times New Roman" w:eastAsia="FangSong" w:hAnsi="Times New Roman" w:cs="Times New Roman"/>
          <w:lang w:eastAsia="en-GB"/>
        </w:rPr>
        <w:t>al</w:t>
      </w:r>
      <w:r w:rsidRPr="00DF3E49">
        <w:rPr>
          <w:rFonts w:ascii="Times New Roman" w:eastAsia="FangSong" w:hAnsi="Times New Roman" w:cs="Times New Roman"/>
          <w:lang w:eastAsia="en-GB"/>
        </w:rPr>
        <w:t xml:space="preserve"> amnesia”</w:t>
      </w:r>
      <w:r w:rsidR="00817BEC">
        <w:rPr>
          <w:rFonts w:ascii="Times New Roman" w:eastAsia="FangSong" w:hAnsi="Times New Roman" w:cs="Times New Roman"/>
          <w:lang w:eastAsia="en-GB"/>
        </w:rPr>
        <w:t>,</w:t>
      </w:r>
      <w:r w:rsidR="00817BEC">
        <w:rPr>
          <w:rStyle w:val="FootnoteReference"/>
          <w:rFonts w:ascii="Times New Roman" w:eastAsia="FangSong" w:hAnsi="Times New Roman" w:cs="Times New Roman"/>
          <w:lang w:eastAsia="en-GB"/>
        </w:rPr>
        <w:footnoteReference w:id="33"/>
      </w:r>
      <w:r w:rsidRPr="00DF3E49">
        <w:rPr>
          <w:rFonts w:ascii="Times New Roman" w:eastAsia="FangSong" w:hAnsi="Times New Roman" w:cs="Times New Roman"/>
          <w:lang w:eastAsia="en-GB"/>
        </w:rPr>
        <w:t xml:space="preserve"> where the youth of today in England have a glorified view of the British Empire, and the youth in India don’t understand that the freedoms they take for granted today involved huge struggles and sacrifices by their freedom fighter ancestors 100 years ago. Hence</w:t>
      </w:r>
      <w:r w:rsidR="000B71A1">
        <w:rPr>
          <w:rFonts w:ascii="Times New Roman" w:eastAsia="FangSong" w:hAnsi="Times New Roman" w:cs="Times New Roman"/>
          <w:lang w:eastAsia="en-GB"/>
        </w:rPr>
        <w:t>,</w:t>
      </w:r>
      <w:r w:rsidRPr="00DF3E49">
        <w:rPr>
          <w:rFonts w:ascii="Times New Roman" w:eastAsia="FangSong" w:hAnsi="Times New Roman" w:cs="Times New Roman"/>
          <w:lang w:eastAsia="en-GB"/>
        </w:rPr>
        <w:t xml:space="preserve"> Tharoor </w:t>
      </w:r>
      <w:r w:rsidR="00EA2343">
        <w:rPr>
          <w:rFonts w:ascii="Times New Roman" w:eastAsia="FangSong" w:hAnsi="Times New Roman" w:cs="Times New Roman"/>
          <w:lang w:eastAsia="en-GB"/>
        </w:rPr>
        <w:t>highlights</w:t>
      </w:r>
      <w:r w:rsidR="000B71A1">
        <w:rPr>
          <w:rFonts w:ascii="Times New Roman" w:eastAsia="FangSong" w:hAnsi="Times New Roman" w:cs="Times New Roman"/>
          <w:lang w:eastAsia="en-GB"/>
        </w:rPr>
        <w:t>,</w:t>
      </w:r>
      <w:r w:rsidRPr="00DF3E49">
        <w:rPr>
          <w:rFonts w:ascii="Times New Roman" w:eastAsia="FangSong" w:hAnsi="Times New Roman" w:cs="Times New Roman"/>
          <w:lang w:eastAsia="en-GB"/>
        </w:rPr>
        <w:t xml:space="preserve"> “It’s important, it seems to me, for both sides to remember.”</w:t>
      </w:r>
      <w:r w:rsidR="00472ABA">
        <w:rPr>
          <w:rStyle w:val="FootnoteReference"/>
          <w:rFonts w:ascii="Times New Roman" w:eastAsia="FangSong" w:hAnsi="Times New Roman" w:cs="Times New Roman"/>
          <w:lang w:eastAsia="en-GB"/>
        </w:rPr>
        <w:footnoteReference w:id="34"/>
      </w:r>
      <w:r w:rsidR="000A4FF8">
        <w:rPr>
          <w:rFonts w:ascii="Times New Roman" w:eastAsia="FangSong" w:hAnsi="Times New Roman" w:cs="Times New Roman"/>
          <w:lang w:eastAsia="en-GB"/>
        </w:rPr>
        <w:t xml:space="preserve"> </w:t>
      </w:r>
      <w:r w:rsidR="00D31EC5">
        <w:rPr>
          <w:rFonts w:ascii="Times New Roman" w:eastAsia="FangSong" w:hAnsi="Times New Roman" w:cs="Times New Roman"/>
          <w:lang w:eastAsia="en-GB"/>
        </w:rPr>
        <w:t>Personally, I agree with Tharoor on this point. It is impossible</w:t>
      </w:r>
      <w:r w:rsidR="00EA406E">
        <w:rPr>
          <w:rFonts w:ascii="Times New Roman" w:eastAsia="FangSong" w:hAnsi="Times New Roman" w:cs="Times New Roman"/>
          <w:lang w:eastAsia="en-GB"/>
        </w:rPr>
        <w:t xml:space="preserve"> (</w:t>
      </w:r>
      <w:r w:rsidR="00D31EC5">
        <w:rPr>
          <w:rFonts w:ascii="Times New Roman" w:eastAsia="FangSong" w:hAnsi="Times New Roman" w:cs="Times New Roman"/>
          <w:lang w:eastAsia="en-GB"/>
        </w:rPr>
        <w:t>and probably not very beneficial</w:t>
      </w:r>
      <w:r w:rsidR="00EA406E">
        <w:rPr>
          <w:rFonts w:ascii="Times New Roman" w:eastAsia="FangSong" w:hAnsi="Times New Roman" w:cs="Times New Roman"/>
          <w:lang w:eastAsia="en-GB"/>
        </w:rPr>
        <w:t>)</w:t>
      </w:r>
      <w:r w:rsidR="00D31EC5">
        <w:rPr>
          <w:rFonts w:ascii="Times New Roman" w:eastAsia="FangSong" w:hAnsi="Times New Roman" w:cs="Times New Roman"/>
          <w:lang w:eastAsia="en-GB"/>
        </w:rPr>
        <w:t xml:space="preserve"> to place an economic value on </w:t>
      </w:r>
      <w:r w:rsidR="00746E2F">
        <w:rPr>
          <w:rFonts w:ascii="Times New Roman" w:eastAsia="FangSong" w:hAnsi="Times New Roman" w:cs="Times New Roman"/>
          <w:lang w:eastAsia="en-GB"/>
        </w:rPr>
        <w:t xml:space="preserve">the damages the British did to India. Despite this, I do think that </w:t>
      </w:r>
      <w:r w:rsidR="00EA406E">
        <w:rPr>
          <w:rFonts w:ascii="Times New Roman" w:eastAsia="FangSong" w:hAnsi="Times New Roman" w:cs="Times New Roman"/>
          <w:lang w:eastAsia="en-GB"/>
        </w:rPr>
        <w:t>an apology would be a crucial component in having a balanced representation of this period of history.</w:t>
      </w:r>
    </w:p>
    <w:p w14:paraId="2DDD87F4" w14:textId="125EFC7B" w:rsidR="00960ABF" w:rsidRDefault="00960ABF" w:rsidP="00492280">
      <w:pPr>
        <w:jc w:val="both"/>
        <w:rPr>
          <w:rFonts w:eastAsia="Times New Roman" w:cs="Times New Roman"/>
          <w:sz w:val="22"/>
          <w:szCs w:val="22"/>
          <w:shd w:val="clear" w:color="auto" w:fill="FFFFFF"/>
        </w:rPr>
      </w:pPr>
    </w:p>
    <w:p w14:paraId="6D4084B1" w14:textId="27B815B1" w:rsidR="00861FF8" w:rsidRDefault="00861FF8" w:rsidP="000469A1">
      <w:pPr>
        <w:jc w:val="both"/>
        <w:rPr>
          <w:rFonts w:eastAsia="Times New Roman" w:cs="Times New Roman"/>
          <w:sz w:val="22"/>
          <w:szCs w:val="22"/>
          <w:shd w:val="clear" w:color="auto" w:fill="FFFFFF"/>
        </w:rPr>
      </w:pPr>
    </w:p>
    <w:p w14:paraId="5C24F945" w14:textId="1DBAE2DD" w:rsidR="00D65BAF" w:rsidRDefault="00D65BAF" w:rsidP="000469A1">
      <w:pPr>
        <w:jc w:val="both"/>
        <w:rPr>
          <w:rFonts w:eastAsia="Times New Roman" w:cs="Times New Roman"/>
          <w:sz w:val="22"/>
          <w:szCs w:val="22"/>
          <w:shd w:val="clear" w:color="auto" w:fill="FFFFFF"/>
        </w:rPr>
      </w:pPr>
    </w:p>
    <w:p w14:paraId="259DFA39" w14:textId="3895308D" w:rsidR="005C5536" w:rsidRDefault="005C5536" w:rsidP="000469A1">
      <w:pPr>
        <w:jc w:val="both"/>
        <w:rPr>
          <w:rFonts w:eastAsia="Times New Roman" w:cs="Times New Roman"/>
          <w:sz w:val="22"/>
          <w:szCs w:val="22"/>
          <w:shd w:val="clear" w:color="auto" w:fill="FFFFFF"/>
        </w:rPr>
      </w:pPr>
    </w:p>
    <w:p w14:paraId="4E7474E0" w14:textId="64B4A58A" w:rsidR="005C5536" w:rsidRDefault="005C5536" w:rsidP="000469A1">
      <w:pPr>
        <w:jc w:val="both"/>
        <w:rPr>
          <w:rFonts w:eastAsia="Times New Roman" w:cs="Times New Roman"/>
          <w:sz w:val="22"/>
          <w:szCs w:val="22"/>
          <w:shd w:val="clear" w:color="auto" w:fill="FFFFFF"/>
        </w:rPr>
      </w:pPr>
    </w:p>
    <w:p w14:paraId="013F9C1E" w14:textId="0054DD7B" w:rsidR="005C5536" w:rsidRDefault="005C5536" w:rsidP="000469A1">
      <w:pPr>
        <w:jc w:val="both"/>
        <w:rPr>
          <w:rFonts w:eastAsia="Times New Roman" w:cs="Times New Roman"/>
          <w:sz w:val="22"/>
          <w:szCs w:val="22"/>
          <w:shd w:val="clear" w:color="auto" w:fill="FFFFFF"/>
        </w:rPr>
      </w:pPr>
    </w:p>
    <w:p w14:paraId="52C15C19" w14:textId="5EF71B0F" w:rsidR="005C5536" w:rsidRDefault="005C5536" w:rsidP="000469A1">
      <w:pPr>
        <w:jc w:val="both"/>
        <w:rPr>
          <w:rFonts w:eastAsia="Times New Roman" w:cs="Times New Roman"/>
          <w:sz w:val="22"/>
          <w:szCs w:val="22"/>
          <w:shd w:val="clear" w:color="auto" w:fill="FFFFFF"/>
        </w:rPr>
      </w:pPr>
    </w:p>
    <w:p w14:paraId="48D5F912" w14:textId="53C11396" w:rsidR="005C5536" w:rsidRDefault="005C5536" w:rsidP="000469A1">
      <w:pPr>
        <w:jc w:val="both"/>
        <w:rPr>
          <w:rFonts w:eastAsia="Times New Roman" w:cs="Times New Roman"/>
          <w:sz w:val="22"/>
          <w:szCs w:val="22"/>
          <w:shd w:val="clear" w:color="auto" w:fill="FFFFFF"/>
        </w:rPr>
      </w:pPr>
    </w:p>
    <w:p w14:paraId="3119387C" w14:textId="2F98C277" w:rsidR="005C5536" w:rsidRDefault="005C5536" w:rsidP="000469A1">
      <w:pPr>
        <w:jc w:val="both"/>
        <w:rPr>
          <w:rFonts w:eastAsia="Times New Roman" w:cs="Times New Roman"/>
          <w:sz w:val="22"/>
          <w:szCs w:val="22"/>
          <w:shd w:val="clear" w:color="auto" w:fill="FFFFFF"/>
        </w:rPr>
      </w:pPr>
    </w:p>
    <w:p w14:paraId="12692BC5" w14:textId="67C0E48E" w:rsidR="005C5536" w:rsidRDefault="005C5536" w:rsidP="000469A1">
      <w:pPr>
        <w:jc w:val="both"/>
        <w:rPr>
          <w:rFonts w:eastAsia="Times New Roman" w:cs="Times New Roman"/>
          <w:sz w:val="22"/>
          <w:szCs w:val="22"/>
          <w:shd w:val="clear" w:color="auto" w:fill="FFFFFF"/>
        </w:rPr>
      </w:pPr>
    </w:p>
    <w:p w14:paraId="6E0CFA11" w14:textId="02E26041" w:rsidR="005C5536" w:rsidRDefault="005C5536" w:rsidP="000469A1">
      <w:pPr>
        <w:jc w:val="both"/>
        <w:rPr>
          <w:rFonts w:eastAsia="Times New Roman" w:cs="Times New Roman"/>
          <w:sz w:val="22"/>
          <w:szCs w:val="22"/>
          <w:shd w:val="clear" w:color="auto" w:fill="FFFFFF"/>
        </w:rPr>
      </w:pPr>
    </w:p>
    <w:p w14:paraId="41935DAD" w14:textId="4D7D9B4D" w:rsidR="005C5536" w:rsidRDefault="005C5536" w:rsidP="000469A1">
      <w:pPr>
        <w:jc w:val="both"/>
        <w:rPr>
          <w:rFonts w:eastAsia="Times New Roman" w:cs="Times New Roman"/>
          <w:sz w:val="22"/>
          <w:szCs w:val="22"/>
          <w:shd w:val="clear" w:color="auto" w:fill="FFFFFF"/>
        </w:rPr>
      </w:pPr>
    </w:p>
    <w:p w14:paraId="66BBC791" w14:textId="4CE3E369" w:rsidR="005C5536" w:rsidRDefault="005C5536" w:rsidP="000469A1">
      <w:pPr>
        <w:jc w:val="both"/>
        <w:rPr>
          <w:rFonts w:eastAsia="Times New Roman" w:cs="Times New Roman"/>
          <w:sz w:val="22"/>
          <w:szCs w:val="22"/>
          <w:shd w:val="clear" w:color="auto" w:fill="FFFFFF"/>
        </w:rPr>
      </w:pPr>
    </w:p>
    <w:p w14:paraId="5D9815E6" w14:textId="2E8D01D5" w:rsidR="005C5536" w:rsidRDefault="005C5536" w:rsidP="000469A1">
      <w:pPr>
        <w:jc w:val="both"/>
        <w:rPr>
          <w:rFonts w:eastAsia="Times New Roman" w:cs="Times New Roman"/>
          <w:sz w:val="22"/>
          <w:szCs w:val="22"/>
          <w:shd w:val="clear" w:color="auto" w:fill="FFFFFF"/>
        </w:rPr>
      </w:pPr>
    </w:p>
    <w:p w14:paraId="728C03B8" w14:textId="0077A4A8" w:rsidR="005C5536" w:rsidRDefault="005C5536" w:rsidP="000469A1">
      <w:pPr>
        <w:jc w:val="both"/>
        <w:rPr>
          <w:rFonts w:eastAsia="Times New Roman" w:cs="Times New Roman"/>
          <w:sz w:val="22"/>
          <w:szCs w:val="22"/>
          <w:shd w:val="clear" w:color="auto" w:fill="FFFFFF"/>
        </w:rPr>
      </w:pPr>
    </w:p>
    <w:p w14:paraId="08F4696C" w14:textId="237D040B" w:rsidR="005C5536" w:rsidRDefault="005C5536" w:rsidP="000469A1">
      <w:pPr>
        <w:jc w:val="both"/>
        <w:rPr>
          <w:rFonts w:eastAsia="Times New Roman" w:cs="Times New Roman"/>
          <w:sz w:val="22"/>
          <w:szCs w:val="22"/>
          <w:shd w:val="clear" w:color="auto" w:fill="FFFFFF"/>
        </w:rPr>
      </w:pPr>
    </w:p>
    <w:p w14:paraId="0E10D4A1" w14:textId="36B9F047" w:rsidR="005C5536" w:rsidRDefault="005C5536" w:rsidP="000469A1">
      <w:pPr>
        <w:jc w:val="both"/>
        <w:rPr>
          <w:rFonts w:eastAsia="Times New Roman" w:cs="Times New Roman"/>
          <w:sz w:val="22"/>
          <w:szCs w:val="22"/>
          <w:shd w:val="clear" w:color="auto" w:fill="FFFFFF"/>
        </w:rPr>
      </w:pPr>
    </w:p>
    <w:p w14:paraId="1643B670" w14:textId="3EBAB25E" w:rsidR="005C5536" w:rsidRDefault="005C5536" w:rsidP="000469A1">
      <w:pPr>
        <w:jc w:val="both"/>
        <w:rPr>
          <w:rFonts w:eastAsia="Times New Roman" w:cs="Times New Roman"/>
          <w:sz w:val="22"/>
          <w:szCs w:val="22"/>
          <w:shd w:val="clear" w:color="auto" w:fill="FFFFFF"/>
        </w:rPr>
      </w:pPr>
    </w:p>
    <w:p w14:paraId="1B598529" w14:textId="54563489" w:rsidR="005C5536" w:rsidRDefault="005C5536" w:rsidP="000469A1">
      <w:pPr>
        <w:jc w:val="both"/>
        <w:rPr>
          <w:rFonts w:eastAsia="Times New Roman" w:cs="Times New Roman"/>
          <w:sz w:val="22"/>
          <w:szCs w:val="22"/>
          <w:shd w:val="clear" w:color="auto" w:fill="FFFFFF"/>
        </w:rPr>
      </w:pPr>
    </w:p>
    <w:p w14:paraId="0A2A3FEB" w14:textId="11E2CD2D" w:rsidR="005C5536" w:rsidRDefault="005C5536" w:rsidP="000469A1">
      <w:pPr>
        <w:jc w:val="both"/>
        <w:rPr>
          <w:rFonts w:eastAsia="Times New Roman" w:cs="Times New Roman"/>
          <w:sz w:val="22"/>
          <w:szCs w:val="22"/>
          <w:shd w:val="clear" w:color="auto" w:fill="FFFFFF"/>
        </w:rPr>
      </w:pPr>
    </w:p>
    <w:p w14:paraId="44E5F0AB" w14:textId="444EA83D" w:rsidR="005C5536" w:rsidRDefault="005C5536" w:rsidP="000469A1">
      <w:pPr>
        <w:jc w:val="both"/>
        <w:rPr>
          <w:rFonts w:eastAsia="Times New Roman" w:cs="Times New Roman"/>
          <w:sz w:val="22"/>
          <w:szCs w:val="22"/>
          <w:shd w:val="clear" w:color="auto" w:fill="FFFFFF"/>
        </w:rPr>
      </w:pPr>
    </w:p>
    <w:p w14:paraId="1898F704" w14:textId="3F49198A" w:rsidR="005C5536" w:rsidRDefault="005C5536" w:rsidP="000469A1">
      <w:pPr>
        <w:jc w:val="both"/>
        <w:rPr>
          <w:rFonts w:eastAsia="Times New Roman" w:cs="Times New Roman"/>
          <w:sz w:val="22"/>
          <w:szCs w:val="22"/>
          <w:shd w:val="clear" w:color="auto" w:fill="FFFFFF"/>
        </w:rPr>
      </w:pPr>
    </w:p>
    <w:p w14:paraId="726588BD" w14:textId="3C3BB10C" w:rsidR="005C5536" w:rsidRDefault="005C5536" w:rsidP="000469A1">
      <w:pPr>
        <w:jc w:val="both"/>
        <w:rPr>
          <w:rFonts w:eastAsia="Times New Roman" w:cs="Times New Roman"/>
          <w:sz w:val="22"/>
          <w:szCs w:val="22"/>
          <w:shd w:val="clear" w:color="auto" w:fill="FFFFFF"/>
        </w:rPr>
      </w:pPr>
    </w:p>
    <w:p w14:paraId="5903F2E6" w14:textId="078A3DB8" w:rsidR="005C5536" w:rsidRDefault="005C5536" w:rsidP="000469A1">
      <w:pPr>
        <w:jc w:val="both"/>
        <w:rPr>
          <w:rFonts w:eastAsia="Times New Roman" w:cs="Times New Roman"/>
          <w:sz w:val="22"/>
          <w:szCs w:val="22"/>
          <w:shd w:val="clear" w:color="auto" w:fill="FFFFFF"/>
        </w:rPr>
      </w:pPr>
    </w:p>
    <w:p w14:paraId="5D6E7F5A" w14:textId="731892C8" w:rsidR="005C5536" w:rsidRDefault="005C5536" w:rsidP="000469A1">
      <w:pPr>
        <w:jc w:val="both"/>
        <w:rPr>
          <w:rFonts w:eastAsia="Times New Roman" w:cs="Times New Roman"/>
          <w:sz w:val="22"/>
          <w:szCs w:val="22"/>
          <w:shd w:val="clear" w:color="auto" w:fill="FFFFFF"/>
        </w:rPr>
      </w:pPr>
    </w:p>
    <w:p w14:paraId="10C402DD" w14:textId="4AAE83AB" w:rsidR="005C5536" w:rsidRDefault="005C5536" w:rsidP="000469A1">
      <w:pPr>
        <w:jc w:val="both"/>
        <w:rPr>
          <w:rFonts w:eastAsia="Times New Roman" w:cs="Times New Roman"/>
          <w:sz w:val="22"/>
          <w:szCs w:val="22"/>
          <w:shd w:val="clear" w:color="auto" w:fill="FFFFFF"/>
        </w:rPr>
      </w:pPr>
    </w:p>
    <w:p w14:paraId="23FE177B" w14:textId="65D793C9" w:rsidR="005C5536" w:rsidRDefault="005C5536" w:rsidP="000469A1">
      <w:pPr>
        <w:jc w:val="both"/>
        <w:rPr>
          <w:rFonts w:eastAsia="Times New Roman" w:cs="Times New Roman"/>
          <w:sz w:val="22"/>
          <w:szCs w:val="22"/>
          <w:shd w:val="clear" w:color="auto" w:fill="FFFFFF"/>
        </w:rPr>
      </w:pPr>
    </w:p>
    <w:p w14:paraId="1A4D7883" w14:textId="2915020C" w:rsidR="005C5536" w:rsidRDefault="005C5536" w:rsidP="000469A1">
      <w:pPr>
        <w:jc w:val="both"/>
        <w:rPr>
          <w:rFonts w:eastAsia="Times New Roman" w:cs="Times New Roman"/>
          <w:sz w:val="22"/>
          <w:szCs w:val="22"/>
          <w:shd w:val="clear" w:color="auto" w:fill="FFFFFF"/>
        </w:rPr>
      </w:pPr>
    </w:p>
    <w:p w14:paraId="25FC52A3" w14:textId="5BFB0D9B" w:rsidR="005C5536" w:rsidRDefault="005C5536" w:rsidP="000469A1">
      <w:pPr>
        <w:jc w:val="both"/>
        <w:rPr>
          <w:rFonts w:eastAsia="Times New Roman" w:cs="Times New Roman"/>
          <w:sz w:val="22"/>
          <w:szCs w:val="22"/>
          <w:shd w:val="clear" w:color="auto" w:fill="FFFFFF"/>
        </w:rPr>
      </w:pPr>
    </w:p>
    <w:p w14:paraId="4945DDB5" w14:textId="18573FE6" w:rsidR="005C5536" w:rsidRDefault="005C5536" w:rsidP="000469A1">
      <w:pPr>
        <w:jc w:val="both"/>
        <w:rPr>
          <w:rFonts w:eastAsia="Times New Roman" w:cs="Times New Roman"/>
          <w:sz w:val="22"/>
          <w:szCs w:val="22"/>
          <w:shd w:val="clear" w:color="auto" w:fill="FFFFFF"/>
        </w:rPr>
      </w:pPr>
    </w:p>
    <w:p w14:paraId="663B178B" w14:textId="04032A28" w:rsidR="005C5536" w:rsidRDefault="005C5536" w:rsidP="000469A1">
      <w:pPr>
        <w:jc w:val="both"/>
        <w:rPr>
          <w:rFonts w:eastAsia="Times New Roman" w:cs="Times New Roman"/>
          <w:sz w:val="22"/>
          <w:szCs w:val="22"/>
          <w:shd w:val="clear" w:color="auto" w:fill="FFFFFF"/>
        </w:rPr>
      </w:pPr>
    </w:p>
    <w:p w14:paraId="08750146" w14:textId="0BBE8B83" w:rsidR="005C5536" w:rsidRDefault="005C5536" w:rsidP="000469A1">
      <w:pPr>
        <w:jc w:val="both"/>
        <w:rPr>
          <w:rFonts w:eastAsia="Times New Roman" w:cs="Times New Roman"/>
          <w:sz w:val="22"/>
          <w:szCs w:val="22"/>
          <w:shd w:val="clear" w:color="auto" w:fill="FFFFFF"/>
        </w:rPr>
      </w:pPr>
    </w:p>
    <w:p w14:paraId="27FAD318" w14:textId="5C810387" w:rsidR="005C5536" w:rsidRDefault="005C5536" w:rsidP="000469A1">
      <w:pPr>
        <w:jc w:val="both"/>
        <w:rPr>
          <w:rFonts w:eastAsia="Times New Roman" w:cs="Times New Roman"/>
          <w:sz w:val="22"/>
          <w:szCs w:val="22"/>
          <w:shd w:val="clear" w:color="auto" w:fill="FFFFFF"/>
        </w:rPr>
      </w:pPr>
    </w:p>
    <w:p w14:paraId="5C713AA4" w14:textId="7EE3954B" w:rsidR="005C5536" w:rsidRDefault="005C5536" w:rsidP="000469A1">
      <w:pPr>
        <w:jc w:val="both"/>
        <w:rPr>
          <w:rFonts w:eastAsia="Times New Roman" w:cs="Times New Roman"/>
          <w:sz w:val="22"/>
          <w:szCs w:val="22"/>
          <w:shd w:val="clear" w:color="auto" w:fill="FFFFFF"/>
        </w:rPr>
      </w:pPr>
    </w:p>
    <w:p w14:paraId="7BE357C7" w14:textId="5BAB5F1C" w:rsidR="005C5536" w:rsidRDefault="005C5536" w:rsidP="000469A1">
      <w:pPr>
        <w:jc w:val="both"/>
        <w:rPr>
          <w:rFonts w:eastAsia="Times New Roman" w:cs="Times New Roman"/>
          <w:sz w:val="22"/>
          <w:szCs w:val="22"/>
          <w:shd w:val="clear" w:color="auto" w:fill="FFFFFF"/>
        </w:rPr>
      </w:pPr>
    </w:p>
    <w:p w14:paraId="586C8BB6" w14:textId="5738BD73" w:rsidR="005C5536" w:rsidRDefault="005C5536" w:rsidP="000469A1">
      <w:pPr>
        <w:jc w:val="both"/>
        <w:rPr>
          <w:rFonts w:eastAsia="Times New Roman" w:cs="Times New Roman"/>
          <w:sz w:val="22"/>
          <w:szCs w:val="22"/>
          <w:shd w:val="clear" w:color="auto" w:fill="FFFFFF"/>
        </w:rPr>
      </w:pPr>
    </w:p>
    <w:p w14:paraId="36C8DA0A" w14:textId="526195BC" w:rsidR="005C5536" w:rsidRDefault="005C5536" w:rsidP="000469A1">
      <w:pPr>
        <w:jc w:val="both"/>
        <w:rPr>
          <w:rFonts w:eastAsia="Times New Roman" w:cs="Times New Roman"/>
          <w:sz w:val="22"/>
          <w:szCs w:val="22"/>
          <w:shd w:val="clear" w:color="auto" w:fill="FFFFFF"/>
        </w:rPr>
      </w:pPr>
    </w:p>
    <w:p w14:paraId="08119E15" w14:textId="0270D378" w:rsidR="005C5536" w:rsidRDefault="005C5536" w:rsidP="000469A1">
      <w:pPr>
        <w:jc w:val="both"/>
        <w:rPr>
          <w:rFonts w:eastAsia="Times New Roman" w:cs="Times New Roman"/>
          <w:sz w:val="22"/>
          <w:szCs w:val="22"/>
          <w:shd w:val="clear" w:color="auto" w:fill="FFFFFF"/>
        </w:rPr>
      </w:pPr>
    </w:p>
    <w:p w14:paraId="3D6D5086" w14:textId="77777777" w:rsidR="005C5536" w:rsidRDefault="005C5536" w:rsidP="000469A1">
      <w:pPr>
        <w:jc w:val="both"/>
        <w:rPr>
          <w:rFonts w:eastAsia="Times New Roman" w:cs="Times New Roman"/>
          <w:sz w:val="22"/>
          <w:szCs w:val="22"/>
          <w:shd w:val="clear" w:color="auto" w:fill="FFFFFF"/>
        </w:rPr>
      </w:pPr>
    </w:p>
    <w:p w14:paraId="7A4BE619" w14:textId="77777777" w:rsidR="005C5536" w:rsidRDefault="005C5536" w:rsidP="000469A1">
      <w:pPr>
        <w:jc w:val="both"/>
        <w:rPr>
          <w:rFonts w:eastAsiaTheme="minorEastAsia"/>
          <w:sz w:val="34"/>
          <w:szCs w:val="34"/>
        </w:rPr>
      </w:pPr>
    </w:p>
    <w:p w14:paraId="0A6883F0" w14:textId="25B70BC9" w:rsidR="00853E95" w:rsidRDefault="00960ABF" w:rsidP="000469A1">
      <w:pPr>
        <w:jc w:val="both"/>
        <w:rPr>
          <w:rFonts w:eastAsiaTheme="minorEastAsia"/>
          <w:sz w:val="34"/>
          <w:szCs w:val="34"/>
        </w:rPr>
      </w:pPr>
      <w:r w:rsidRPr="002D781C">
        <w:rPr>
          <w:rFonts w:eastAsiaTheme="minorEastAsia"/>
          <w:sz w:val="34"/>
          <w:szCs w:val="34"/>
        </w:rPr>
        <w:t>Conclusion</w:t>
      </w:r>
    </w:p>
    <w:p w14:paraId="6DC57845" w14:textId="77777777" w:rsidR="00D65BAF" w:rsidRPr="00D65BAF" w:rsidRDefault="00D65BAF" w:rsidP="000469A1">
      <w:pPr>
        <w:jc w:val="both"/>
        <w:rPr>
          <w:rFonts w:eastAsiaTheme="minorEastAsia"/>
          <w:sz w:val="34"/>
          <w:szCs w:val="34"/>
        </w:rPr>
      </w:pPr>
    </w:p>
    <w:p w14:paraId="30A640F2" w14:textId="4042E53F" w:rsidR="0069051E" w:rsidRDefault="00B4287E" w:rsidP="00B4287E">
      <w:pPr>
        <w:rPr>
          <w:rFonts w:ascii="Times New Roman" w:eastAsia="FangSong" w:hAnsi="Times New Roman" w:cs="Times New Roman"/>
          <w:lang w:eastAsia="en-GB"/>
        </w:rPr>
      </w:pPr>
      <w:r w:rsidRPr="00B4287E">
        <w:rPr>
          <w:rFonts w:ascii="Times New Roman" w:eastAsia="FangSong" w:hAnsi="Times New Roman" w:cs="Times New Roman"/>
          <w:lang w:eastAsia="en-GB"/>
        </w:rPr>
        <w:t xml:space="preserve">To conclude, </w:t>
      </w:r>
      <w:r w:rsidR="00C8517D">
        <w:rPr>
          <w:rFonts w:ascii="Times New Roman" w:eastAsia="FangSong" w:hAnsi="Times New Roman" w:cs="Times New Roman"/>
          <w:lang w:eastAsia="en-GB"/>
        </w:rPr>
        <w:t xml:space="preserve">I </w:t>
      </w:r>
      <w:r w:rsidR="0069051E">
        <w:rPr>
          <w:rFonts w:ascii="Times New Roman" w:eastAsia="FangSong" w:hAnsi="Times New Roman" w:cs="Times New Roman"/>
          <w:lang w:eastAsia="en-GB"/>
        </w:rPr>
        <w:t xml:space="preserve">do not </w:t>
      </w:r>
      <w:r w:rsidR="00C8517D">
        <w:rPr>
          <w:rFonts w:ascii="Times New Roman" w:eastAsia="FangSong" w:hAnsi="Times New Roman" w:cs="Times New Roman"/>
          <w:lang w:eastAsia="en-GB"/>
        </w:rPr>
        <w:t>believe that students have a balanced</w:t>
      </w:r>
      <w:r w:rsidR="003410B2">
        <w:rPr>
          <w:rFonts w:ascii="Times New Roman" w:eastAsia="FangSong" w:hAnsi="Times New Roman" w:cs="Times New Roman"/>
          <w:lang w:eastAsia="en-GB"/>
        </w:rPr>
        <w:t xml:space="preserve"> view of British imperialism in India</w:t>
      </w:r>
      <w:r w:rsidR="0069051E">
        <w:rPr>
          <w:rFonts w:ascii="Times New Roman" w:eastAsia="FangSong" w:hAnsi="Times New Roman" w:cs="Times New Roman"/>
          <w:lang w:eastAsia="en-GB"/>
        </w:rPr>
        <w:t xml:space="preserve">. They mostly adopt a negative view on it, but it is a considered opinion, viewing history and evidence through the lens of modern day sensibilities. Students overlay these standards on potentially outdated or unbalanced resources and </w:t>
      </w:r>
      <w:r w:rsidR="000253B1">
        <w:rPr>
          <w:rFonts w:ascii="Times New Roman" w:eastAsia="FangSong" w:hAnsi="Times New Roman" w:cs="Times New Roman"/>
          <w:lang w:eastAsia="en-GB"/>
        </w:rPr>
        <w:t>content</w:t>
      </w:r>
      <w:r w:rsidR="0069051E">
        <w:rPr>
          <w:rFonts w:ascii="Times New Roman" w:eastAsia="FangSong" w:hAnsi="Times New Roman" w:cs="Times New Roman"/>
          <w:lang w:eastAsia="en-GB"/>
        </w:rPr>
        <w:t>. Specifically, in</w:t>
      </w:r>
      <w:r w:rsidRPr="00B4287E">
        <w:rPr>
          <w:rFonts w:ascii="Times New Roman" w:eastAsia="FangSong" w:hAnsi="Times New Roman" w:cs="Times New Roman"/>
          <w:lang w:eastAsia="en-GB"/>
        </w:rPr>
        <w:t xml:space="preserve"> my research</w:t>
      </w:r>
      <w:r w:rsidR="00111B16">
        <w:rPr>
          <w:rFonts w:ascii="Times New Roman" w:eastAsia="FangSong" w:hAnsi="Times New Roman" w:cs="Times New Roman"/>
          <w:lang w:eastAsia="en-GB"/>
        </w:rPr>
        <w:t>,</w:t>
      </w:r>
      <w:r w:rsidRPr="00B4287E">
        <w:rPr>
          <w:rFonts w:ascii="Times New Roman" w:eastAsia="FangSong" w:hAnsi="Times New Roman" w:cs="Times New Roman"/>
          <w:lang w:eastAsia="en-GB"/>
        </w:rPr>
        <w:t xml:space="preserve"> I found th</w:t>
      </w:r>
      <w:r w:rsidR="00111B16">
        <w:rPr>
          <w:rFonts w:ascii="Times New Roman" w:eastAsia="FangSong" w:hAnsi="Times New Roman" w:cs="Times New Roman"/>
          <w:lang w:eastAsia="en-GB"/>
        </w:rPr>
        <w:t xml:space="preserve">at </w:t>
      </w:r>
      <w:r w:rsidR="0069051E">
        <w:rPr>
          <w:rFonts w:ascii="Times New Roman" w:eastAsia="FangSong" w:hAnsi="Times New Roman" w:cs="Times New Roman"/>
          <w:lang w:eastAsia="en-GB"/>
        </w:rPr>
        <w:t xml:space="preserve">the more </w:t>
      </w:r>
      <w:r w:rsidRPr="00B4287E">
        <w:rPr>
          <w:rFonts w:ascii="Times New Roman" w:eastAsia="FangSong" w:hAnsi="Times New Roman" w:cs="Times New Roman"/>
          <w:lang w:eastAsia="en-GB"/>
        </w:rPr>
        <w:t>positive perceptions of the British rule in India seemed to be more outdated, with recent</w:t>
      </w:r>
      <w:r w:rsidR="0069051E">
        <w:rPr>
          <w:rFonts w:ascii="Times New Roman" w:eastAsia="FangSong" w:hAnsi="Times New Roman" w:cs="Times New Roman"/>
          <w:lang w:eastAsia="en-GB"/>
        </w:rPr>
        <w:t xml:space="preserve"> </w:t>
      </w:r>
      <w:r w:rsidRPr="00B4287E">
        <w:rPr>
          <w:rFonts w:ascii="Times New Roman" w:eastAsia="FangSong" w:hAnsi="Times New Roman" w:cs="Times New Roman"/>
          <w:lang w:eastAsia="en-GB"/>
        </w:rPr>
        <w:t>commentators</w:t>
      </w:r>
      <w:r w:rsidR="0069051E">
        <w:rPr>
          <w:rFonts w:ascii="Times New Roman" w:eastAsia="FangSong" w:hAnsi="Times New Roman" w:cs="Times New Roman"/>
          <w:lang w:eastAsia="en-GB"/>
        </w:rPr>
        <w:t xml:space="preserve"> and the </w:t>
      </w:r>
      <w:r w:rsidRPr="00B4287E">
        <w:rPr>
          <w:rFonts w:ascii="Times New Roman" w:eastAsia="FangSong" w:hAnsi="Times New Roman" w:cs="Times New Roman"/>
          <w:lang w:eastAsia="en-GB"/>
        </w:rPr>
        <w:t>students</w:t>
      </w:r>
      <w:r w:rsidR="008F54A3">
        <w:rPr>
          <w:rFonts w:ascii="Times New Roman" w:eastAsia="FangSong" w:hAnsi="Times New Roman" w:cs="Times New Roman"/>
          <w:lang w:eastAsia="en-GB"/>
        </w:rPr>
        <w:t>,</w:t>
      </w:r>
      <w:r w:rsidRPr="00B4287E">
        <w:rPr>
          <w:rFonts w:ascii="Times New Roman" w:eastAsia="FangSong" w:hAnsi="Times New Roman" w:cs="Times New Roman"/>
          <w:lang w:eastAsia="en-GB"/>
        </w:rPr>
        <w:t xml:space="preserve"> focus</w:t>
      </w:r>
      <w:r w:rsidR="008F54A3">
        <w:rPr>
          <w:rFonts w:ascii="Times New Roman" w:eastAsia="FangSong" w:hAnsi="Times New Roman" w:cs="Times New Roman"/>
          <w:lang w:eastAsia="en-GB"/>
        </w:rPr>
        <w:t>ing</w:t>
      </w:r>
      <w:r w:rsidRPr="00B4287E">
        <w:rPr>
          <w:rFonts w:ascii="Times New Roman" w:eastAsia="FangSong" w:hAnsi="Times New Roman" w:cs="Times New Roman"/>
          <w:lang w:eastAsia="en-GB"/>
        </w:rPr>
        <w:t xml:space="preserve"> on the fact that </w:t>
      </w:r>
      <w:r w:rsidR="008F54A3">
        <w:rPr>
          <w:rFonts w:ascii="Times New Roman" w:eastAsia="FangSong" w:hAnsi="Times New Roman" w:cs="Times New Roman"/>
          <w:lang w:eastAsia="en-GB"/>
        </w:rPr>
        <w:t xml:space="preserve">even </w:t>
      </w:r>
      <w:r w:rsidRPr="00B4287E">
        <w:rPr>
          <w:rFonts w:ascii="Times New Roman" w:eastAsia="FangSong" w:hAnsi="Times New Roman" w:cs="Times New Roman"/>
          <w:lang w:eastAsia="en-GB"/>
        </w:rPr>
        <w:t>if the concept</w:t>
      </w:r>
      <w:r w:rsidR="00770D05">
        <w:rPr>
          <w:rFonts w:ascii="Times New Roman" w:eastAsia="FangSong" w:hAnsi="Times New Roman" w:cs="Times New Roman"/>
          <w:lang w:eastAsia="en-GB"/>
        </w:rPr>
        <w:t xml:space="preserve"> or intention</w:t>
      </w:r>
      <w:r w:rsidRPr="00B4287E">
        <w:rPr>
          <w:rFonts w:ascii="Times New Roman" w:eastAsia="FangSong" w:hAnsi="Times New Roman" w:cs="Times New Roman"/>
          <w:lang w:eastAsia="en-GB"/>
        </w:rPr>
        <w:t xml:space="preserve"> behind colonialism was not immoral, many of the events and actions by the British were. </w:t>
      </w:r>
    </w:p>
    <w:p w14:paraId="720F9536" w14:textId="77777777" w:rsidR="0069051E" w:rsidRDefault="0069051E" w:rsidP="00B4287E">
      <w:pPr>
        <w:rPr>
          <w:rFonts w:ascii="Times New Roman" w:eastAsia="FangSong" w:hAnsi="Times New Roman" w:cs="Times New Roman"/>
          <w:lang w:eastAsia="en-GB"/>
        </w:rPr>
      </w:pPr>
    </w:p>
    <w:p w14:paraId="68F03737" w14:textId="566212F7" w:rsidR="00753D61" w:rsidRPr="0069051E" w:rsidRDefault="0069051E" w:rsidP="00B4287E">
      <w:pPr>
        <w:rPr>
          <w:rFonts w:ascii="Times New Roman" w:eastAsia="FangSong" w:hAnsi="Times New Roman" w:cs="Times New Roman"/>
          <w:lang w:eastAsia="en-GB"/>
        </w:rPr>
      </w:pPr>
      <w:r>
        <w:rPr>
          <w:rFonts w:ascii="Times New Roman" w:eastAsia="FangSong" w:hAnsi="Times New Roman" w:cs="Times New Roman"/>
          <w:lang w:eastAsia="en-GB"/>
        </w:rPr>
        <w:t>Furthermore, I</w:t>
      </w:r>
      <w:r w:rsidR="00770D05">
        <w:rPr>
          <w:rFonts w:ascii="Times New Roman" w:eastAsia="FangSong" w:hAnsi="Times New Roman" w:cs="Times New Roman"/>
          <w:lang w:eastAsia="en-GB"/>
        </w:rPr>
        <w:t xml:space="preserve"> have come to the conclusion</w:t>
      </w:r>
      <w:r w:rsidR="00B4287E" w:rsidRPr="00B4287E">
        <w:rPr>
          <w:rFonts w:ascii="Times New Roman" w:eastAsia="FangSong" w:hAnsi="Times New Roman" w:cs="Times New Roman"/>
          <w:lang w:eastAsia="en-GB"/>
        </w:rPr>
        <w:t xml:space="preserve"> that the </w:t>
      </w:r>
      <w:r w:rsidR="00770D05">
        <w:rPr>
          <w:rFonts w:ascii="Times New Roman" w:eastAsia="FangSong" w:hAnsi="Times New Roman" w:cs="Times New Roman"/>
          <w:lang w:eastAsia="en-GB"/>
        </w:rPr>
        <w:t xml:space="preserve">current </w:t>
      </w:r>
      <w:r w:rsidR="00B4287E" w:rsidRPr="00B4287E">
        <w:rPr>
          <w:rFonts w:ascii="Times New Roman" w:eastAsia="FangSong" w:hAnsi="Times New Roman" w:cs="Times New Roman"/>
          <w:lang w:eastAsia="en-GB"/>
        </w:rPr>
        <w:t>history syllab</w:t>
      </w:r>
      <w:r>
        <w:rPr>
          <w:rFonts w:ascii="Times New Roman" w:eastAsia="FangSong" w:hAnsi="Times New Roman" w:cs="Times New Roman"/>
          <w:lang w:eastAsia="en-GB"/>
        </w:rPr>
        <w:t xml:space="preserve">i are </w:t>
      </w:r>
      <w:r w:rsidR="00B4287E" w:rsidRPr="00B4287E">
        <w:rPr>
          <w:rFonts w:ascii="Times New Roman" w:eastAsia="FangSong" w:hAnsi="Times New Roman" w:cs="Times New Roman"/>
          <w:lang w:eastAsia="en-GB"/>
        </w:rPr>
        <w:t xml:space="preserve">somewhat limited, relying on the expertise of teachers to provide balance </w:t>
      </w:r>
      <w:r>
        <w:rPr>
          <w:rFonts w:ascii="Times New Roman" w:eastAsia="FangSong" w:hAnsi="Times New Roman" w:cs="Times New Roman"/>
          <w:lang w:eastAsia="en-GB"/>
        </w:rPr>
        <w:t xml:space="preserve">and </w:t>
      </w:r>
      <w:r w:rsidR="00B4287E" w:rsidRPr="00B4287E">
        <w:rPr>
          <w:rFonts w:ascii="Times New Roman" w:eastAsia="FangSong" w:hAnsi="Times New Roman" w:cs="Times New Roman"/>
          <w:lang w:eastAsia="en-GB"/>
        </w:rPr>
        <w:t xml:space="preserve">perspective. </w:t>
      </w:r>
      <w:r w:rsidR="00770D05">
        <w:rPr>
          <w:rFonts w:ascii="Times New Roman" w:eastAsia="FangSong" w:hAnsi="Times New Roman" w:cs="Times New Roman"/>
          <w:lang w:eastAsia="en-GB"/>
        </w:rPr>
        <w:t>Whilst I do believ</w:t>
      </w:r>
      <w:r w:rsidR="008A7C8A">
        <w:rPr>
          <w:rFonts w:ascii="Times New Roman" w:eastAsia="FangSong" w:hAnsi="Times New Roman" w:cs="Times New Roman"/>
          <w:lang w:eastAsia="en-GB"/>
        </w:rPr>
        <w:t xml:space="preserve">e many teachers are well-equipped to do so, without adequate training, this could result in bias and prejudiced views. </w:t>
      </w:r>
    </w:p>
    <w:p w14:paraId="5C897086" w14:textId="77777777" w:rsidR="00753D61" w:rsidRDefault="00753D61" w:rsidP="00B4287E">
      <w:pPr>
        <w:rPr>
          <w:rFonts w:ascii="Times New Roman" w:eastAsia="FangSong" w:hAnsi="Times New Roman" w:cs="Times New Roman"/>
          <w:lang w:eastAsia="en-GB"/>
        </w:rPr>
      </w:pPr>
    </w:p>
    <w:p w14:paraId="305208D0" w14:textId="5D7A5D9F" w:rsidR="00B4287E" w:rsidRDefault="00B4287E" w:rsidP="00B4287E">
      <w:pPr>
        <w:rPr>
          <w:rFonts w:ascii="Times New Roman" w:eastAsia="FangSong" w:hAnsi="Times New Roman" w:cs="Times New Roman"/>
          <w:lang w:eastAsia="en-GB"/>
        </w:rPr>
      </w:pPr>
      <w:r w:rsidRPr="00B4287E">
        <w:rPr>
          <w:rFonts w:ascii="Times New Roman" w:eastAsia="FangSong" w:hAnsi="Times New Roman" w:cs="Times New Roman"/>
          <w:lang w:eastAsia="en-GB"/>
        </w:rPr>
        <w:t>Ultimately</w:t>
      </w:r>
      <w:r w:rsidR="008A7C8A">
        <w:rPr>
          <w:rFonts w:ascii="Times New Roman" w:eastAsia="FangSong" w:hAnsi="Times New Roman" w:cs="Times New Roman"/>
          <w:lang w:eastAsia="en-GB"/>
        </w:rPr>
        <w:t xml:space="preserve">, </w:t>
      </w:r>
      <w:r w:rsidRPr="00B4287E">
        <w:rPr>
          <w:rFonts w:ascii="Times New Roman" w:eastAsia="FangSong" w:hAnsi="Times New Roman" w:cs="Times New Roman"/>
          <w:lang w:eastAsia="en-GB"/>
        </w:rPr>
        <w:t xml:space="preserve">however, I agree with Tharoor – there is not much to be gained </w:t>
      </w:r>
      <w:r>
        <w:rPr>
          <w:rFonts w:ascii="Times New Roman" w:eastAsia="FangSong" w:hAnsi="Times New Roman" w:cs="Times New Roman"/>
          <w:lang w:eastAsia="en-GB"/>
        </w:rPr>
        <w:t>by</w:t>
      </w:r>
      <w:r w:rsidRPr="00B4287E">
        <w:rPr>
          <w:rFonts w:ascii="Times New Roman" w:eastAsia="FangSong" w:hAnsi="Times New Roman" w:cs="Times New Roman"/>
          <w:lang w:eastAsia="en-GB"/>
        </w:rPr>
        <w:t xml:space="preserve"> “comparing misdeeds in different eras”</w:t>
      </w:r>
      <w:r>
        <w:rPr>
          <w:rFonts w:ascii="Times New Roman" w:eastAsia="FangSong" w:hAnsi="Times New Roman" w:cs="Times New Roman"/>
          <w:lang w:eastAsia="en-GB"/>
        </w:rPr>
        <w:t>,</w:t>
      </w:r>
      <w:r w:rsidR="0069051E">
        <w:rPr>
          <w:rStyle w:val="FootnoteReference"/>
          <w:rFonts w:ascii="Times New Roman" w:eastAsia="FangSong" w:hAnsi="Times New Roman" w:cs="Times New Roman"/>
          <w:lang w:eastAsia="en-GB"/>
        </w:rPr>
        <w:footnoteReference w:id="35"/>
      </w:r>
      <w:r w:rsidRPr="00B4287E">
        <w:rPr>
          <w:rFonts w:ascii="Times New Roman" w:eastAsia="FangSong" w:hAnsi="Times New Roman" w:cs="Times New Roman"/>
          <w:lang w:eastAsia="en-GB"/>
        </w:rPr>
        <w:t xml:space="preserve"> but it is most definitely important that we do not forget these </w:t>
      </w:r>
      <w:r>
        <w:rPr>
          <w:rFonts w:ascii="Times New Roman" w:eastAsia="FangSong" w:hAnsi="Times New Roman" w:cs="Times New Roman"/>
          <w:lang w:eastAsia="en-GB"/>
        </w:rPr>
        <w:t xml:space="preserve">standout </w:t>
      </w:r>
      <w:r w:rsidRPr="00B4287E">
        <w:rPr>
          <w:rFonts w:ascii="Times New Roman" w:eastAsia="FangSong" w:hAnsi="Times New Roman" w:cs="Times New Roman"/>
          <w:lang w:eastAsia="en-GB"/>
        </w:rPr>
        <w:t>events.</w:t>
      </w:r>
    </w:p>
    <w:p w14:paraId="4344EAFD" w14:textId="77777777" w:rsidR="00B4287E" w:rsidRDefault="00B4287E" w:rsidP="00B4287E">
      <w:pPr>
        <w:rPr>
          <w:rFonts w:ascii="Times New Roman" w:eastAsia="FangSong" w:hAnsi="Times New Roman" w:cs="Times New Roman"/>
          <w:lang w:eastAsia="en-GB"/>
        </w:rPr>
      </w:pPr>
    </w:p>
    <w:p w14:paraId="659144E3" w14:textId="77777777" w:rsidR="00D65BAF" w:rsidRDefault="00D65BAF" w:rsidP="00D65BAF">
      <w:pPr>
        <w:spacing w:after="160" w:line="259" w:lineRule="auto"/>
        <w:rPr>
          <w:rFonts w:ascii="Times New Roman" w:eastAsia="FangSong" w:hAnsi="Times New Roman" w:cs="Times New Roman"/>
          <w:color w:val="FF0000"/>
          <w:lang w:eastAsia="en-GB"/>
        </w:rPr>
      </w:pPr>
    </w:p>
    <w:p w14:paraId="53B4979E" w14:textId="77777777" w:rsidR="00D65BAF" w:rsidRDefault="00D65BAF" w:rsidP="00D65BAF">
      <w:pPr>
        <w:spacing w:after="160" w:line="259" w:lineRule="auto"/>
        <w:rPr>
          <w:rFonts w:eastAsiaTheme="minorEastAsia"/>
          <w:sz w:val="34"/>
          <w:szCs w:val="34"/>
        </w:rPr>
      </w:pPr>
    </w:p>
    <w:p w14:paraId="1C876359" w14:textId="77777777" w:rsidR="00D65BAF" w:rsidRDefault="00D65BAF" w:rsidP="00D65BAF">
      <w:pPr>
        <w:spacing w:after="160" w:line="259" w:lineRule="auto"/>
        <w:rPr>
          <w:rFonts w:eastAsiaTheme="minorEastAsia"/>
          <w:sz w:val="34"/>
          <w:szCs w:val="34"/>
        </w:rPr>
      </w:pPr>
    </w:p>
    <w:p w14:paraId="088E948C" w14:textId="77777777" w:rsidR="00D65BAF" w:rsidRDefault="00D65BAF" w:rsidP="00D65BAF">
      <w:pPr>
        <w:spacing w:after="160" w:line="259" w:lineRule="auto"/>
        <w:rPr>
          <w:rFonts w:eastAsiaTheme="minorEastAsia"/>
          <w:sz w:val="34"/>
          <w:szCs w:val="34"/>
        </w:rPr>
      </w:pPr>
    </w:p>
    <w:p w14:paraId="7027D103" w14:textId="77777777" w:rsidR="001B7CE6" w:rsidRDefault="001B7CE6" w:rsidP="00D65BAF">
      <w:pPr>
        <w:spacing w:after="160" w:line="259" w:lineRule="auto"/>
        <w:rPr>
          <w:rFonts w:eastAsiaTheme="minorEastAsia"/>
          <w:sz w:val="34"/>
          <w:szCs w:val="34"/>
        </w:rPr>
      </w:pPr>
    </w:p>
    <w:p w14:paraId="5146B2DF" w14:textId="77777777" w:rsidR="001B7CE6" w:rsidRDefault="001B7CE6" w:rsidP="00D65BAF">
      <w:pPr>
        <w:spacing w:after="160" w:line="259" w:lineRule="auto"/>
        <w:rPr>
          <w:rFonts w:eastAsiaTheme="minorEastAsia"/>
          <w:sz w:val="34"/>
          <w:szCs w:val="34"/>
        </w:rPr>
      </w:pPr>
    </w:p>
    <w:p w14:paraId="136B8C99" w14:textId="77777777" w:rsidR="005C5536" w:rsidRDefault="005C5536" w:rsidP="00D65BAF">
      <w:pPr>
        <w:spacing w:after="160" w:line="259" w:lineRule="auto"/>
        <w:rPr>
          <w:rFonts w:eastAsiaTheme="minorEastAsia"/>
          <w:sz w:val="34"/>
          <w:szCs w:val="34"/>
        </w:rPr>
      </w:pPr>
    </w:p>
    <w:p w14:paraId="5DF234BF" w14:textId="77777777" w:rsidR="005C5536" w:rsidRDefault="005C5536" w:rsidP="00D65BAF">
      <w:pPr>
        <w:spacing w:after="160" w:line="259" w:lineRule="auto"/>
        <w:rPr>
          <w:rFonts w:eastAsiaTheme="minorEastAsia"/>
          <w:sz w:val="34"/>
          <w:szCs w:val="34"/>
        </w:rPr>
      </w:pPr>
    </w:p>
    <w:p w14:paraId="0057EF7F" w14:textId="77777777" w:rsidR="005C5536" w:rsidRDefault="005C5536" w:rsidP="00D65BAF">
      <w:pPr>
        <w:spacing w:after="160" w:line="259" w:lineRule="auto"/>
        <w:rPr>
          <w:rFonts w:eastAsiaTheme="minorEastAsia"/>
          <w:sz w:val="34"/>
          <w:szCs w:val="34"/>
        </w:rPr>
      </w:pPr>
    </w:p>
    <w:p w14:paraId="2D8347DB" w14:textId="77777777" w:rsidR="005C5536" w:rsidRDefault="005C5536" w:rsidP="00D65BAF">
      <w:pPr>
        <w:spacing w:after="160" w:line="259" w:lineRule="auto"/>
        <w:rPr>
          <w:rFonts w:eastAsiaTheme="minorEastAsia"/>
          <w:sz w:val="34"/>
          <w:szCs w:val="34"/>
        </w:rPr>
      </w:pPr>
    </w:p>
    <w:p w14:paraId="60AD2E95" w14:textId="77777777" w:rsidR="005C5536" w:rsidRDefault="005C5536" w:rsidP="00D65BAF">
      <w:pPr>
        <w:spacing w:after="160" w:line="259" w:lineRule="auto"/>
        <w:rPr>
          <w:rFonts w:eastAsiaTheme="minorEastAsia"/>
          <w:sz w:val="34"/>
          <w:szCs w:val="34"/>
        </w:rPr>
      </w:pPr>
    </w:p>
    <w:p w14:paraId="45684953" w14:textId="77777777" w:rsidR="005C5536" w:rsidRDefault="005C5536" w:rsidP="00D65BAF">
      <w:pPr>
        <w:spacing w:after="160" w:line="259" w:lineRule="auto"/>
        <w:rPr>
          <w:rFonts w:eastAsiaTheme="minorEastAsia"/>
          <w:sz w:val="34"/>
          <w:szCs w:val="34"/>
        </w:rPr>
      </w:pPr>
    </w:p>
    <w:p w14:paraId="28D92E1E" w14:textId="77777777" w:rsidR="005C5536" w:rsidRDefault="005C5536" w:rsidP="00D65BAF">
      <w:pPr>
        <w:spacing w:after="160" w:line="259" w:lineRule="auto"/>
        <w:rPr>
          <w:rFonts w:eastAsiaTheme="minorEastAsia"/>
          <w:sz w:val="34"/>
          <w:szCs w:val="34"/>
        </w:rPr>
      </w:pPr>
    </w:p>
    <w:p w14:paraId="3DFE85F9" w14:textId="77777777" w:rsidR="005C5536" w:rsidRDefault="005C5536" w:rsidP="00D65BAF">
      <w:pPr>
        <w:spacing w:after="160" w:line="259" w:lineRule="auto"/>
        <w:rPr>
          <w:rFonts w:eastAsiaTheme="minorEastAsia"/>
          <w:sz w:val="34"/>
          <w:szCs w:val="34"/>
        </w:rPr>
      </w:pPr>
    </w:p>
    <w:p w14:paraId="1202B5AE" w14:textId="2ECB07FF" w:rsidR="00853E95" w:rsidRPr="00D65BAF" w:rsidRDefault="00853E95" w:rsidP="00D65BAF">
      <w:pPr>
        <w:spacing w:after="160" w:line="259" w:lineRule="auto"/>
        <w:rPr>
          <w:rFonts w:ascii="Times New Roman" w:eastAsia="FangSong" w:hAnsi="Times New Roman" w:cs="Times New Roman"/>
          <w:color w:val="FF0000"/>
          <w:lang w:eastAsia="en-GB"/>
        </w:rPr>
      </w:pPr>
      <w:r w:rsidRPr="002D781C">
        <w:rPr>
          <w:rFonts w:eastAsiaTheme="minorEastAsia"/>
          <w:sz w:val="34"/>
          <w:szCs w:val="34"/>
        </w:rPr>
        <w:t>Evaluation</w:t>
      </w:r>
    </w:p>
    <w:p w14:paraId="343DDCEA" w14:textId="77777777" w:rsidR="001B7CE6" w:rsidRDefault="001B7CE6" w:rsidP="000469A1">
      <w:pPr>
        <w:jc w:val="both"/>
        <w:rPr>
          <w:rFonts w:eastAsia="Times New Roman" w:cs="Times New Roman"/>
          <w:shd w:val="clear" w:color="auto" w:fill="FFFFFF"/>
        </w:rPr>
      </w:pPr>
      <w:r>
        <w:rPr>
          <w:rFonts w:eastAsia="Times New Roman" w:cs="Times New Roman"/>
          <w:shd w:val="clear" w:color="auto" w:fill="FFFFFF"/>
        </w:rPr>
        <w:t xml:space="preserve">During the process of writing this Level 2 EPQ in Y10, I came across a few unexpected difficulties, but overall learnt so much that will be useful and applicable in my everyday/school life. </w:t>
      </w:r>
    </w:p>
    <w:p w14:paraId="68DF7C13" w14:textId="77777777" w:rsidR="001B7CE6" w:rsidRDefault="001B7CE6" w:rsidP="000469A1">
      <w:pPr>
        <w:jc w:val="both"/>
        <w:rPr>
          <w:rFonts w:eastAsia="Times New Roman" w:cs="Times New Roman"/>
          <w:shd w:val="clear" w:color="auto" w:fill="FFFFFF"/>
        </w:rPr>
      </w:pPr>
    </w:p>
    <w:p w14:paraId="6B0799B7" w14:textId="77777777" w:rsidR="001B7CE6" w:rsidRDefault="001B7CE6" w:rsidP="000469A1">
      <w:pPr>
        <w:jc w:val="both"/>
        <w:rPr>
          <w:rFonts w:eastAsia="Times New Roman" w:cs="Times New Roman"/>
          <w:shd w:val="clear" w:color="auto" w:fill="FFFFFF"/>
        </w:rPr>
      </w:pPr>
      <w:r>
        <w:rPr>
          <w:rFonts w:eastAsia="Times New Roman" w:cs="Times New Roman"/>
          <w:shd w:val="clear" w:color="auto" w:fill="FFFFFF"/>
        </w:rPr>
        <w:t>To begin with, a strength is that throughout my project, I have used a wide range and large number of sources (over 20), including books, textbooks, newspaper articles, academic opinions, and websites. In my research record sheets/literature reviews (attached), I have assessed the credibility of some of the key sources and I do believe that the majority of them have been extracted from well-known, legitimate websites and historians well-versed in this field. In addition, many of the articles I have cited are quite recent, some only being published in 2020/the past couple of years. This demonstrates the relevance and importance of the topic of British imperialism in India, that it is still highly debated today, 75 years on from Indian Independence.</w:t>
      </w:r>
    </w:p>
    <w:p w14:paraId="1CC8C152" w14:textId="77777777" w:rsidR="001B7CE6" w:rsidRDefault="001B7CE6" w:rsidP="000469A1">
      <w:pPr>
        <w:jc w:val="both"/>
        <w:rPr>
          <w:rFonts w:eastAsia="Times New Roman" w:cs="Times New Roman"/>
          <w:shd w:val="clear" w:color="auto" w:fill="FFFFFF"/>
        </w:rPr>
      </w:pPr>
    </w:p>
    <w:p w14:paraId="7C9B1D68" w14:textId="4CA620C3" w:rsidR="001B7CE6" w:rsidRDefault="001B7CE6" w:rsidP="000469A1">
      <w:pPr>
        <w:jc w:val="both"/>
        <w:rPr>
          <w:rFonts w:eastAsia="Times New Roman" w:cs="Times New Roman"/>
          <w:shd w:val="clear" w:color="auto" w:fill="FFFFFF"/>
        </w:rPr>
      </w:pPr>
      <w:r>
        <w:rPr>
          <w:rFonts w:eastAsia="Times New Roman" w:cs="Times New Roman"/>
          <w:shd w:val="clear" w:color="auto" w:fill="FFFFFF"/>
        </w:rPr>
        <w:t>However, a struggle I encountered along the way was effective time management. Personally, I found the</w:t>
      </w:r>
      <w:r w:rsidR="0069051E">
        <w:rPr>
          <w:rFonts w:eastAsia="Times New Roman" w:cs="Times New Roman"/>
          <w:shd w:val="clear" w:color="auto" w:fill="FFFFFF"/>
        </w:rPr>
        <w:t xml:space="preserve"> workload in Y10 to be significantly higher than what </w:t>
      </w:r>
      <w:r>
        <w:rPr>
          <w:rFonts w:eastAsia="Times New Roman" w:cs="Times New Roman"/>
          <w:shd w:val="clear" w:color="auto" w:fill="FFFFFF"/>
        </w:rPr>
        <w:t>I had in Y9, but still wanted to grasp this opportunity</w:t>
      </w:r>
      <w:r w:rsidR="00844AE4">
        <w:rPr>
          <w:rFonts w:eastAsia="Times New Roman" w:cs="Times New Roman"/>
          <w:shd w:val="clear" w:color="auto" w:fill="FFFFFF"/>
        </w:rPr>
        <w:t>,</w:t>
      </w:r>
      <w:r>
        <w:rPr>
          <w:rFonts w:eastAsia="Times New Roman" w:cs="Times New Roman"/>
          <w:shd w:val="clear" w:color="auto" w:fill="FFFFFF"/>
        </w:rPr>
        <w:t xml:space="preserve"> </w:t>
      </w:r>
      <w:r w:rsidR="00844AE4">
        <w:rPr>
          <w:rFonts w:eastAsia="Times New Roman" w:cs="Times New Roman"/>
          <w:shd w:val="clear" w:color="auto" w:fill="FFFFFF"/>
        </w:rPr>
        <w:t xml:space="preserve">for a </w:t>
      </w:r>
      <w:r>
        <w:rPr>
          <w:rFonts w:eastAsia="Times New Roman" w:cs="Times New Roman"/>
          <w:shd w:val="clear" w:color="auto" w:fill="FFFFFF"/>
        </w:rPr>
        <w:t xml:space="preserve">challenge. Whilst I most definitely do not regret it, I do think there were times when I found it difficult to allocate </w:t>
      </w:r>
      <w:r w:rsidR="0069051E">
        <w:rPr>
          <w:rFonts w:eastAsia="Times New Roman" w:cs="Times New Roman"/>
          <w:shd w:val="clear" w:color="auto" w:fill="FFFFFF"/>
        </w:rPr>
        <w:t>the right</w:t>
      </w:r>
      <w:r>
        <w:rPr>
          <w:rFonts w:eastAsia="Times New Roman" w:cs="Times New Roman"/>
          <w:shd w:val="clear" w:color="auto" w:fill="FFFFFF"/>
        </w:rPr>
        <w:t xml:space="preserve"> amount of time each week to focus on </w:t>
      </w:r>
      <w:r w:rsidR="00844AE4">
        <w:rPr>
          <w:rFonts w:eastAsia="Times New Roman" w:cs="Times New Roman"/>
          <w:shd w:val="clear" w:color="auto" w:fill="FFFFFF"/>
        </w:rPr>
        <w:t>my</w:t>
      </w:r>
      <w:r>
        <w:rPr>
          <w:rFonts w:eastAsia="Times New Roman" w:cs="Times New Roman"/>
          <w:shd w:val="clear" w:color="auto" w:fill="FFFFFF"/>
        </w:rPr>
        <w:t xml:space="preserve"> EPQ, so fell behind </w:t>
      </w:r>
      <w:r w:rsidR="00844AE4">
        <w:rPr>
          <w:rFonts w:eastAsia="Times New Roman" w:cs="Times New Roman"/>
          <w:shd w:val="clear" w:color="auto" w:fill="FFFFFF"/>
        </w:rPr>
        <w:t xml:space="preserve">my proposed schedule at times </w:t>
      </w:r>
      <w:r>
        <w:rPr>
          <w:rFonts w:eastAsia="Times New Roman" w:cs="Times New Roman"/>
          <w:shd w:val="clear" w:color="auto" w:fill="FFFFFF"/>
        </w:rPr>
        <w:t xml:space="preserve">(for example, during my end of year exams). I was happy to catch up, but this did mean having to continue working on the EPQ into the start of the summer holidays, </w:t>
      </w:r>
      <w:r w:rsidR="00844AE4">
        <w:rPr>
          <w:rFonts w:eastAsia="Times New Roman" w:cs="Times New Roman"/>
          <w:shd w:val="clear" w:color="auto" w:fill="FFFFFF"/>
        </w:rPr>
        <w:t>when</w:t>
      </w:r>
      <w:r>
        <w:rPr>
          <w:rFonts w:eastAsia="Times New Roman" w:cs="Times New Roman"/>
          <w:shd w:val="clear" w:color="auto" w:fill="FFFFFF"/>
        </w:rPr>
        <w:t xml:space="preserve"> I had hoped to complete it beforehand. </w:t>
      </w:r>
    </w:p>
    <w:p w14:paraId="44F86640" w14:textId="77777777" w:rsidR="001B7CE6" w:rsidRDefault="001B7CE6" w:rsidP="000469A1">
      <w:pPr>
        <w:jc w:val="both"/>
        <w:rPr>
          <w:rFonts w:eastAsia="Times New Roman" w:cs="Times New Roman"/>
          <w:shd w:val="clear" w:color="auto" w:fill="FFFFFF"/>
        </w:rPr>
      </w:pPr>
    </w:p>
    <w:p w14:paraId="43002D35" w14:textId="793BA64E" w:rsidR="001B7CE6" w:rsidRDefault="001B7CE6" w:rsidP="000469A1">
      <w:pPr>
        <w:jc w:val="both"/>
        <w:rPr>
          <w:rFonts w:eastAsia="Times New Roman" w:cs="Times New Roman"/>
          <w:shd w:val="clear" w:color="auto" w:fill="FFFFFF"/>
        </w:rPr>
      </w:pPr>
      <w:r>
        <w:rPr>
          <w:rFonts w:eastAsia="Times New Roman" w:cs="Times New Roman"/>
          <w:shd w:val="clear" w:color="auto" w:fill="FFFFFF"/>
        </w:rPr>
        <w:t>Despite this, a constant motivator for me to continue working hard and complete the project to the best of my ability, was how passionate I am about it. Being of Indian heritage, I was shocked</w:t>
      </w:r>
      <w:r w:rsidR="00193172">
        <w:rPr>
          <w:rFonts w:eastAsia="Times New Roman" w:cs="Times New Roman"/>
          <w:shd w:val="clear" w:color="auto" w:fill="FFFFFF"/>
        </w:rPr>
        <w:t xml:space="preserve"> at</w:t>
      </w:r>
      <w:r>
        <w:rPr>
          <w:rFonts w:eastAsia="Times New Roman" w:cs="Times New Roman"/>
          <w:shd w:val="clear" w:color="auto" w:fill="FFFFFF"/>
        </w:rPr>
        <w:t xml:space="preserve"> how little my peers and I knew about the British in India, and how many contradicting perspectives I encountered along the way. Initially, you could say I was a little overwhelmed by the magnitude of information on this topic, much of it extremely opinionated, biased, and made up of misconceptions, that all I really wanted was to focus on the facts, and present a clear, balanced representation of the British in India (whilst including my opinions in small anecdotes at the end of each section). </w:t>
      </w:r>
    </w:p>
    <w:p w14:paraId="56420838" w14:textId="769A0644" w:rsidR="001B7CE6" w:rsidRDefault="001B7CE6" w:rsidP="000469A1">
      <w:pPr>
        <w:jc w:val="both"/>
        <w:rPr>
          <w:rFonts w:eastAsia="Times New Roman" w:cs="Times New Roman"/>
          <w:shd w:val="clear" w:color="auto" w:fill="FFFFFF"/>
        </w:rPr>
      </w:pPr>
    </w:p>
    <w:p w14:paraId="04E0C24C" w14:textId="2EC9AD95" w:rsidR="00C932F7" w:rsidRDefault="00C932F7" w:rsidP="00C932F7">
      <w:pPr>
        <w:spacing w:after="160" w:line="259" w:lineRule="auto"/>
        <w:rPr>
          <w:rFonts w:eastAsia="FangSong" w:cstheme="minorHAnsi"/>
          <w:color w:val="auto"/>
          <w:lang w:eastAsia="en-GB"/>
        </w:rPr>
      </w:pPr>
      <w:r>
        <w:rPr>
          <w:rFonts w:eastAsia="Times New Roman" w:cs="Times New Roman"/>
          <w:shd w:val="clear" w:color="auto" w:fill="FFFFFF"/>
        </w:rPr>
        <w:t xml:space="preserve">An issue that I tackled was during </w:t>
      </w:r>
      <w:r w:rsidR="00844AE4">
        <w:rPr>
          <w:rFonts w:eastAsia="Times New Roman" w:cs="Times New Roman"/>
          <w:shd w:val="clear" w:color="auto" w:fill="FFFFFF"/>
        </w:rPr>
        <w:t xml:space="preserve">the </w:t>
      </w:r>
      <w:r>
        <w:rPr>
          <w:rFonts w:eastAsia="Times New Roman" w:cs="Times New Roman"/>
          <w:shd w:val="clear" w:color="auto" w:fill="FFFFFF"/>
        </w:rPr>
        <w:t>survey</w:t>
      </w:r>
      <w:r w:rsidR="00844AE4">
        <w:rPr>
          <w:rFonts w:eastAsia="Times New Roman" w:cs="Times New Roman"/>
          <w:shd w:val="clear" w:color="auto" w:fill="FFFFFF"/>
        </w:rPr>
        <w:t>ing of</w:t>
      </w:r>
      <w:r>
        <w:rPr>
          <w:rFonts w:eastAsia="Times New Roman" w:cs="Times New Roman"/>
          <w:shd w:val="clear" w:color="auto" w:fill="FFFFFF"/>
        </w:rPr>
        <w:t xml:space="preserve"> the students in my school. It was extremely difficult to get even 10 of the History A level students to respond to my questionnaire, as they are quite busy, so I had to send many follow up emails. </w:t>
      </w:r>
      <w:r w:rsidRPr="00372A69">
        <w:rPr>
          <w:rFonts w:eastAsia="FangSong" w:cstheme="minorHAnsi"/>
          <w:color w:val="auto"/>
          <w:lang w:eastAsia="en-GB"/>
        </w:rPr>
        <w:t>Their hesitance to respond in contrast with the keenness of the younger years, is a limitation of the statistical analysis.</w:t>
      </w:r>
    </w:p>
    <w:p w14:paraId="7D267A3D" w14:textId="33B536E8" w:rsidR="00507659" w:rsidRPr="00C932F7" w:rsidRDefault="00507659" w:rsidP="00C932F7">
      <w:pPr>
        <w:spacing w:after="160" w:line="259" w:lineRule="auto"/>
        <w:rPr>
          <w:rFonts w:eastAsia="FangSong" w:cstheme="minorHAnsi"/>
          <w:color w:val="auto"/>
          <w:lang w:eastAsia="en-GB"/>
        </w:rPr>
      </w:pPr>
      <w:r>
        <w:rPr>
          <w:rFonts w:eastAsia="FangSong" w:cstheme="minorHAnsi"/>
          <w:color w:val="auto"/>
          <w:lang w:eastAsia="en-GB"/>
        </w:rPr>
        <w:t xml:space="preserve">In addition, whilst I surveyed students and interviewed a teacher, I was unable to speak to any leading historians in the field, which I feel would have improved my project. I did try to get in touch with some, for example, I reached out to Shashi Tharoor’s team. Unfortunately, none were available. </w:t>
      </w:r>
    </w:p>
    <w:p w14:paraId="0734FE26" w14:textId="3296F9BD" w:rsidR="001B7CE6" w:rsidRDefault="001B7CE6" w:rsidP="000469A1">
      <w:pPr>
        <w:jc w:val="both"/>
        <w:rPr>
          <w:rFonts w:eastAsia="Times New Roman" w:cs="Times New Roman"/>
          <w:shd w:val="clear" w:color="auto" w:fill="FFFFFF"/>
        </w:rPr>
      </w:pPr>
      <w:r>
        <w:rPr>
          <w:rFonts w:eastAsia="Times New Roman" w:cs="Times New Roman"/>
          <w:shd w:val="clear" w:color="auto" w:fill="FFFFFF"/>
        </w:rPr>
        <w:t xml:space="preserve">Furthermore, I am a member of Debating club, so it was extremely interesting to be able to incorporate some of the skills I have learnt there, into writing the discussion element of this EPQ. However, I do think that being somewhat opinionated (or argumentative) did pose its own difficulties in some ways. At times, I struggled to push aside my own views (that I had formed throughout my research of the evidence), and write from an unbiased perspective. I found this </w:t>
      </w:r>
      <w:r>
        <w:rPr>
          <w:rFonts w:eastAsia="Times New Roman" w:cs="Times New Roman"/>
          <w:shd w:val="clear" w:color="auto" w:fill="FFFFFF"/>
        </w:rPr>
        <w:lastRenderedPageBreak/>
        <w:t>quite challeng</w:t>
      </w:r>
      <w:r w:rsidR="00B029E4">
        <w:rPr>
          <w:rFonts w:eastAsia="Times New Roman" w:cs="Times New Roman"/>
          <w:shd w:val="clear" w:color="auto" w:fill="FFFFFF"/>
        </w:rPr>
        <w:t>ing</w:t>
      </w:r>
      <w:r>
        <w:rPr>
          <w:rFonts w:eastAsia="Times New Roman" w:cs="Times New Roman"/>
          <w:shd w:val="clear" w:color="auto" w:fill="FFFFFF"/>
        </w:rPr>
        <w:t>, adding to the point that this topic is one that is quite sensitive to many. This occasionally made it even harder for me to find the right, careful words, as I tried to remain as uncontroversial and unpolitical as possible. I felt as though writing from a balanced, logical perspective would make my project more approachable</w:t>
      </w:r>
      <w:r w:rsidR="00844AE4">
        <w:rPr>
          <w:rFonts w:eastAsia="Times New Roman" w:cs="Times New Roman"/>
          <w:shd w:val="clear" w:color="auto" w:fill="FFFFFF"/>
        </w:rPr>
        <w:t xml:space="preserve">, digestible, </w:t>
      </w:r>
      <w:r>
        <w:rPr>
          <w:rFonts w:eastAsia="Times New Roman" w:cs="Times New Roman"/>
          <w:shd w:val="clear" w:color="auto" w:fill="FFFFFF"/>
        </w:rPr>
        <w:t>and successful</w:t>
      </w:r>
      <w:r w:rsidR="00844AE4">
        <w:rPr>
          <w:rFonts w:eastAsia="Times New Roman" w:cs="Times New Roman"/>
          <w:shd w:val="clear" w:color="auto" w:fill="FFFFFF"/>
        </w:rPr>
        <w:t xml:space="preserve">, </w:t>
      </w:r>
      <w:r>
        <w:rPr>
          <w:rFonts w:eastAsia="Times New Roman" w:cs="Times New Roman"/>
          <w:shd w:val="clear" w:color="auto" w:fill="FFFFFF"/>
        </w:rPr>
        <w:t>in terms of my question.</w:t>
      </w:r>
    </w:p>
    <w:p w14:paraId="764781EE" w14:textId="77777777" w:rsidR="001B7CE6" w:rsidRDefault="001B7CE6" w:rsidP="000469A1">
      <w:pPr>
        <w:jc w:val="both"/>
        <w:rPr>
          <w:rFonts w:eastAsia="Times New Roman" w:cs="Times New Roman"/>
          <w:shd w:val="clear" w:color="auto" w:fill="FFFFFF"/>
        </w:rPr>
      </w:pPr>
    </w:p>
    <w:p w14:paraId="57634A19" w14:textId="06830C02" w:rsidR="001B7CE6" w:rsidRDefault="001B7CE6" w:rsidP="000469A1">
      <w:pPr>
        <w:jc w:val="both"/>
        <w:rPr>
          <w:rFonts w:eastAsia="Times New Roman" w:cs="Times New Roman"/>
          <w:shd w:val="clear" w:color="auto" w:fill="FFFFFF"/>
        </w:rPr>
      </w:pPr>
      <w:r>
        <w:rPr>
          <w:rFonts w:eastAsia="Times New Roman" w:cs="Times New Roman"/>
          <w:shd w:val="clear" w:color="auto" w:fill="FFFFFF"/>
        </w:rPr>
        <w:t xml:space="preserve">Another limitation I would like to mention is </w:t>
      </w:r>
      <w:r w:rsidR="00844AE4">
        <w:rPr>
          <w:rFonts w:eastAsia="Times New Roman" w:cs="Times New Roman"/>
          <w:shd w:val="clear" w:color="auto" w:fill="FFFFFF"/>
        </w:rPr>
        <w:t xml:space="preserve">the </w:t>
      </w:r>
      <w:r>
        <w:rPr>
          <w:rFonts w:eastAsia="Times New Roman" w:cs="Times New Roman"/>
          <w:shd w:val="clear" w:color="auto" w:fill="FFFFFF"/>
        </w:rPr>
        <w:t xml:space="preserve">initial lack of confidence </w:t>
      </w:r>
      <w:r w:rsidR="00844AE4">
        <w:rPr>
          <w:rFonts w:eastAsia="Times New Roman" w:cs="Times New Roman"/>
          <w:shd w:val="clear" w:color="auto" w:fill="FFFFFF"/>
        </w:rPr>
        <w:t xml:space="preserve">I had </w:t>
      </w:r>
      <w:r>
        <w:rPr>
          <w:rFonts w:eastAsia="Times New Roman" w:cs="Times New Roman"/>
          <w:shd w:val="clear" w:color="auto" w:fill="FFFFFF"/>
        </w:rPr>
        <w:t xml:space="preserve">in my academic </w:t>
      </w:r>
      <w:r w:rsidR="0069051E">
        <w:rPr>
          <w:rFonts w:eastAsia="Times New Roman" w:cs="Times New Roman"/>
          <w:shd w:val="clear" w:color="auto" w:fill="FFFFFF"/>
        </w:rPr>
        <w:t>ability</w:t>
      </w:r>
      <w:r>
        <w:rPr>
          <w:rFonts w:eastAsia="Times New Roman" w:cs="Times New Roman"/>
          <w:shd w:val="clear" w:color="auto" w:fill="FFFFFF"/>
        </w:rPr>
        <w:t xml:space="preserve">. I used to find it extremely difficult not to get bogged down and feel disheartened when reading very long, academic pieces of writing with complicated terminology. Whilst I am still working on it, I truly believe that this EPQ has helped to gain confidence and to select the key, relevant parts of each article, helping me to write in a concise and clear way.  </w:t>
      </w:r>
    </w:p>
    <w:p w14:paraId="61ED4DEA" w14:textId="67D2F47B" w:rsidR="00845547" w:rsidRDefault="00845547" w:rsidP="000469A1">
      <w:pPr>
        <w:jc w:val="both"/>
        <w:rPr>
          <w:rFonts w:eastAsia="Times New Roman" w:cs="Times New Roman"/>
          <w:shd w:val="clear" w:color="auto" w:fill="FFFFFF"/>
        </w:rPr>
      </w:pPr>
    </w:p>
    <w:p w14:paraId="3DF92819" w14:textId="190D49D9" w:rsidR="00844AE4" w:rsidRDefault="00845547" w:rsidP="000469A1">
      <w:pPr>
        <w:jc w:val="both"/>
        <w:rPr>
          <w:rFonts w:eastAsia="Times New Roman" w:cs="Times New Roman"/>
          <w:shd w:val="clear" w:color="auto" w:fill="FFFFFF"/>
        </w:rPr>
      </w:pPr>
      <w:r>
        <w:rPr>
          <w:rFonts w:eastAsia="Times New Roman" w:cs="Times New Roman"/>
          <w:shd w:val="clear" w:color="auto" w:fill="FFFFFF"/>
        </w:rPr>
        <w:t xml:space="preserve">My project aims, set out in my project proposal form (attached), were to 1) </w:t>
      </w:r>
      <w:r w:rsidR="00844AE4">
        <w:rPr>
          <w:rFonts w:eastAsia="Times New Roman" w:cs="Times New Roman"/>
          <w:shd w:val="clear" w:color="auto" w:fill="FFFFFF"/>
        </w:rPr>
        <w:t xml:space="preserve"> review the different ways in which the British rule of India was portrayed around the time of Indian independence 2) assess whether these perspectives were fair, or truly representative 3) compare these views to how the topic of British imperialism in India is taught today 4) explore how or whether these views have changed over time, and if so why 5) investigate any keys areas of </w:t>
      </w:r>
      <w:r w:rsidR="00F16DD4">
        <w:rPr>
          <w:rFonts w:eastAsia="Times New Roman" w:cs="Times New Roman"/>
          <w:shd w:val="clear" w:color="auto" w:fill="FFFFFF"/>
        </w:rPr>
        <w:t xml:space="preserve">the </w:t>
      </w:r>
      <w:r w:rsidR="00844AE4">
        <w:rPr>
          <w:rFonts w:eastAsia="Times New Roman" w:cs="Times New Roman"/>
          <w:shd w:val="clear" w:color="auto" w:fill="FFFFFF"/>
        </w:rPr>
        <w:t xml:space="preserve">British rule in India that have been omitted from the curriculum today, and discuss if these should be incorporated for a more diverse education. Perhaps not equally, but I am confident that I have succeeded in covering all of these objectives. </w:t>
      </w:r>
    </w:p>
    <w:p w14:paraId="323EEA97" w14:textId="77777777" w:rsidR="00844AE4" w:rsidRDefault="00844AE4" w:rsidP="000469A1">
      <w:pPr>
        <w:jc w:val="both"/>
        <w:rPr>
          <w:rFonts w:eastAsia="Times New Roman" w:cs="Times New Roman"/>
          <w:shd w:val="clear" w:color="auto" w:fill="FFFFFF"/>
        </w:rPr>
      </w:pPr>
    </w:p>
    <w:p w14:paraId="70486077" w14:textId="0B51E999" w:rsidR="001B7CE6" w:rsidRDefault="001B7CE6" w:rsidP="000469A1">
      <w:pPr>
        <w:jc w:val="both"/>
        <w:rPr>
          <w:rFonts w:eastAsia="Times New Roman" w:cs="Times New Roman"/>
          <w:shd w:val="clear" w:color="auto" w:fill="FFFFFF"/>
        </w:rPr>
      </w:pPr>
      <w:r>
        <w:rPr>
          <w:rFonts w:eastAsia="Times New Roman" w:cs="Times New Roman"/>
          <w:shd w:val="clear" w:color="auto" w:fill="FFFFFF"/>
        </w:rPr>
        <w:t xml:space="preserve">In the future, I hope to </w:t>
      </w:r>
      <w:r w:rsidR="0069051E">
        <w:rPr>
          <w:rFonts w:eastAsia="Times New Roman" w:cs="Times New Roman"/>
          <w:shd w:val="clear" w:color="auto" w:fill="FFFFFF"/>
        </w:rPr>
        <w:t xml:space="preserve">improve </w:t>
      </w:r>
      <w:r>
        <w:rPr>
          <w:rFonts w:eastAsia="Times New Roman" w:cs="Times New Roman"/>
          <w:shd w:val="clear" w:color="auto" w:fill="FFFFFF"/>
        </w:rPr>
        <w:t>my time management</w:t>
      </w:r>
      <w:r w:rsidR="00844AE4">
        <w:rPr>
          <w:rFonts w:eastAsia="Times New Roman" w:cs="Times New Roman"/>
          <w:shd w:val="clear" w:color="auto" w:fill="FFFFFF"/>
        </w:rPr>
        <w:t xml:space="preserve"> skills</w:t>
      </w:r>
      <w:r>
        <w:rPr>
          <w:rFonts w:eastAsia="Times New Roman" w:cs="Times New Roman"/>
          <w:shd w:val="clear" w:color="auto" w:fill="FFFFFF"/>
        </w:rPr>
        <w:t xml:space="preserve">, and not underestimate how long I think everything will take, to avoid unnecessary stress. Although I did narrow </w:t>
      </w:r>
      <w:r w:rsidR="00C559FD">
        <w:rPr>
          <w:rFonts w:eastAsia="Times New Roman" w:cs="Times New Roman"/>
          <w:shd w:val="clear" w:color="auto" w:fill="FFFFFF"/>
        </w:rPr>
        <w:t xml:space="preserve">down </w:t>
      </w:r>
      <w:r>
        <w:rPr>
          <w:rFonts w:eastAsia="Times New Roman" w:cs="Times New Roman"/>
          <w:shd w:val="clear" w:color="auto" w:fill="FFFFFF"/>
        </w:rPr>
        <w:t xml:space="preserve">my question title once throughout the project, I think going forward I would narrow it down even further and go into even more detail. After narrowing it down once, I found </w:t>
      </w:r>
      <w:r w:rsidR="00844AE4">
        <w:rPr>
          <w:rFonts w:eastAsia="Times New Roman" w:cs="Times New Roman"/>
          <w:shd w:val="clear" w:color="auto" w:fill="FFFFFF"/>
        </w:rPr>
        <w:t xml:space="preserve">that </w:t>
      </w:r>
      <w:r>
        <w:rPr>
          <w:rFonts w:eastAsia="Times New Roman" w:cs="Times New Roman"/>
          <w:shd w:val="clear" w:color="auto" w:fill="FFFFFF"/>
        </w:rPr>
        <w:t xml:space="preserve">there was still an overwhelming amount of information and </w:t>
      </w:r>
      <w:r w:rsidR="00844AE4">
        <w:rPr>
          <w:rFonts w:eastAsia="Times New Roman" w:cs="Times New Roman"/>
          <w:shd w:val="clear" w:color="auto" w:fill="FFFFFF"/>
        </w:rPr>
        <w:t>points</w:t>
      </w:r>
      <w:r>
        <w:rPr>
          <w:rFonts w:eastAsia="Times New Roman" w:cs="Times New Roman"/>
          <w:shd w:val="clear" w:color="auto" w:fill="FFFFFF"/>
        </w:rPr>
        <w:t xml:space="preserve"> I was eager to discuss</w:t>
      </w:r>
      <w:r w:rsidR="00844AE4">
        <w:rPr>
          <w:rFonts w:eastAsia="Times New Roman" w:cs="Times New Roman"/>
          <w:shd w:val="clear" w:color="auto" w:fill="FFFFFF"/>
        </w:rPr>
        <w:t xml:space="preserve">, </w:t>
      </w:r>
      <w:r>
        <w:rPr>
          <w:rFonts w:eastAsia="Times New Roman" w:cs="Times New Roman"/>
          <w:shd w:val="clear" w:color="auto" w:fill="FFFFFF"/>
        </w:rPr>
        <w:t>but couldn’t due to the word count. Perhaps in the future, I would also like to take on a project with more of a scientific focus (for example, something in Psychology</w:t>
      </w:r>
      <w:r w:rsidR="00D21716">
        <w:rPr>
          <w:rFonts w:eastAsia="Times New Roman" w:cs="Times New Roman"/>
          <w:shd w:val="clear" w:color="auto" w:fill="FFFFFF"/>
        </w:rPr>
        <w:t xml:space="preserve">), which </w:t>
      </w:r>
      <w:r w:rsidR="0069051E">
        <w:rPr>
          <w:rFonts w:eastAsia="Times New Roman" w:cs="Times New Roman"/>
          <w:shd w:val="clear" w:color="auto" w:fill="FFFFFF"/>
        </w:rPr>
        <w:t xml:space="preserve">will </w:t>
      </w:r>
      <w:r w:rsidR="00D21716">
        <w:rPr>
          <w:rFonts w:eastAsia="Times New Roman" w:cs="Times New Roman"/>
          <w:shd w:val="clear" w:color="auto" w:fill="FFFFFF"/>
        </w:rPr>
        <w:t>enable</w:t>
      </w:r>
      <w:r w:rsidR="0069051E">
        <w:rPr>
          <w:rFonts w:eastAsia="Times New Roman" w:cs="Times New Roman"/>
          <w:shd w:val="clear" w:color="auto" w:fill="FFFFFF"/>
        </w:rPr>
        <w:t xml:space="preserve"> </w:t>
      </w:r>
      <w:r w:rsidR="00D21716">
        <w:rPr>
          <w:rFonts w:eastAsia="Times New Roman" w:cs="Times New Roman"/>
          <w:shd w:val="clear" w:color="auto" w:fill="FFFFFF"/>
        </w:rPr>
        <w:t xml:space="preserve">me to delve deeper into </w:t>
      </w:r>
      <w:r w:rsidR="0069051E">
        <w:rPr>
          <w:rFonts w:eastAsia="Times New Roman" w:cs="Times New Roman"/>
          <w:shd w:val="clear" w:color="auto" w:fill="FFFFFF"/>
        </w:rPr>
        <w:t>the clinical trial papers cited.</w:t>
      </w:r>
    </w:p>
    <w:p w14:paraId="416E98F2" w14:textId="77777777" w:rsidR="001B7CE6" w:rsidRDefault="001B7CE6" w:rsidP="000469A1">
      <w:pPr>
        <w:jc w:val="both"/>
        <w:rPr>
          <w:rFonts w:eastAsia="Times New Roman" w:cs="Times New Roman"/>
          <w:shd w:val="clear" w:color="auto" w:fill="FFFFFF"/>
        </w:rPr>
      </w:pPr>
    </w:p>
    <w:p w14:paraId="316A1E46" w14:textId="30169BB7" w:rsidR="001B7CE6" w:rsidRDefault="001B7CE6" w:rsidP="000469A1">
      <w:pPr>
        <w:jc w:val="both"/>
        <w:rPr>
          <w:rFonts w:eastAsia="Times New Roman" w:cs="Times New Roman"/>
          <w:shd w:val="clear" w:color="auto" w:fill="FFFFFF"/>
        </w:rPr>
      </w:pPr>
      <w:r>
        <w:rPr>
          <w:rFonts w:eastAsia="Times New Roman" w:cs="Times New Roman"/>
          <w:shd w:val="clear" w:color="auto" w:fill="FFFFFF"/>
        </w:rPr>
        <w:t xml:space="preserve">Overall, this EPQ has left me feeling fulfilled, inspired, and as if my knowledge (not just of the topic, but of various skills) has been enriched. Whilst I am aware that a Level 2 EPQ is more focused on research and writing up </w:t>
      </w:r>
      <w:r w:rsidR="00C77F27">
        <w:rPr>
          <w:rFonts w:eastAsia="Times New Roman" w:cs="Times New Roman"/>
          <w:shd w:val="clear" w:color="auto" w:fill="FFFFFF"/>
        </w:rPr>
        <w:t>my</w:t>
      </w:r>
      <w:r>
        <w:rPr>
          <w:rFonts w:eastAsia="Times New Roman" w:cs="Times New Roman"/>
          <w:shd w:val="clear" w:color="auto" w:fill="FFFFFF"/>
        </w:rPr>
        <w:t xml:space="preserve"> findings, with less of a focus o</w:t>
      </w:r>
      <w:r w:rsidR="0069051E">
        <w:rPr>
          <w:rFonts w:eastAsia="Times New Roman" w:cs="Times New Roman"/>
          <w:shd w:val="clear" w:color="auto" w:fill="FFFFFF"/>
        </w:rPr>
        <w:t xml:space="preserve">n </w:t>
      </w:r>
      <w:r>
        <w:rPr>
          <w:rFonts w:eastAsia="Times New Roman" w:cs="Times New Roman"/>
          <w:shd w:val="clear" w:color="auto" w:fill="FFFFFF"/>
        </w:rPr>
        <w:t xml:space="preserve">analysis, I feel as though I have learnt some key analytical skills (when analysing the credibility of sources), and other ones such as how to reference. I believe this has prepared me well for the Level 3 EPQ, which I definitely plan to do at A level, and the university style of writing. </w:t>
      </w:r>
      <w:r w:rsidR="00336515">
        <w:rPr>
          <w:rFonts w:eastAsia="Times New Roman" w:cs="Times New Roman"/>
          <w:shd w:val="clear" w:color="auto" w:fill="FFFFFF"/>
        </w:rPr>
        <w:t xml:space="preserve">I also hope to continue </w:t>
      </w:r>
      <w:r w:rsidR="00844AE4">
        <w:rPr>
          <w:rFonts w:eastAsia="Times New Roman" w:cs="Times New Roman"/>
          <w:shd w:val="clear" w:color="auto" w:fill="FFFFFF"/>
        </w:rPr>
        <w:t xml:space="preserve">studying </w:t>
      </w:r>
      <w:r w:rsidR="00336515">
        <w:rPr>
          <w:rFonts w:eastAsia="Times New Roman" w:cs="Times New Roman"/>
          <w:shd w:val="clear" w:color="auto" w:fill="FFFFFF"/>
        </w:rPr>
        <w:t>History at A level, where we do study</w:t>
      </w:r>
      <w:r w:rsidR="00844AE4">
        <w:rPr>
          <w:rFonts w:eastAsia="Times New Roman" w:cs="Times New Roman"/>
          <w:shd w:val="clear" w:color="auto" w:fill="FFFFFF"/>
        </w:rPr>
        <w:t xml:space="preserve"> British India</w:t>
      </w:r>
      <w:r w:rsidR="00336515">
        <w:rPr>
          <w:rFonts w:eastAsia="Times New Roman" w:cs="Times New Roman"/>
          <w:shd w:val="clear" w:color="auto" w:fill="FFFFFF"/>
        </w:rPr>
        <w:t xml:space="preserve">, and I feel prepared and </w:t>
      </w:r>
      <w:r w:rsidR="00844AE4">
        <w:rPr>
          <w:rFonts w:eastAsia="Times New Roman" w:cs="Times New Roman"/>
          <w:shd w:val="clear" w:color="auto" w:fill="FFFFFF"/>
        </w:rPr>
        <w:t>keen to learn even more about it</w:t>
      </w:r>
      <w:r w:rsidR="00336515">
        <w:rPr>
          <w:rFonts w:eastAsia="Times New Roman" w:cs="Times New Roman"/>
          <w:shd w:val="clear" w:color="auto" w:fill="FFFFFF"/>
        </w:rPr>
        <w:t xml:space="preserve">. </w:t>
      </w:r>
      <w:r>
        <w:rPr>
          <w:rFonts w:eastAsia="Times New Roman" w:cs="Times New Roman"/>
          <w:shd w:val="clear" w:color="auto" w:fill="FFFFFF"/>
        </w:rPr>
        <w:t>Finally, my EPQ has inspired me to continue to explore the topics I am interested in and passionate about, outside of school. For example,</w:t>
      </w:r>
      <w:r w:rsidR="00336515">
        <w:rPr>
          <w:rFonts w:eastAsia="Times New Roman" w:cs="Times New Roman"/>
          <w:shd w:val="clear" w:color="auto" w:fill="FFFFFF"/>
        </w:rPr>
        <w:t xml:space="preserve"> over the summer I was inspired to take part in an online course by the University of Cambridge – </w:t>
      </w:r>
      <w:r w:rsidR="00844AE4">
        <w:rPr>
          <w:rFonts w:eastAsia="Times New Roman" w:cs="Times New Roman"/>
          <w:shd w:val="clear" w:color="auto" w:fill="FFFFFF"/>
        </w:rPr>
        <w:t>‘</w:t>
      </w:r>
      <w:r w:rsidR="00336515">
        <w:rPr>
          <w:rFonts w:eastAsia="Times New Roman" w:cs="Times New Roman"/>
          <w:shd w:val="clear" w:color="auto" w:fill="FFFFFF"/>
        </w:rPr>
        <w:t>Exploring Law: Studying Law at University</w:t>
      </w:r>
      <w:r w:rsidR="00844AE4">
        <w:rPr>
          <w:rFonts w:eastAsia="Times New Roman" w:cs="Times New Roman"/>
          <w:shd w:val="clear" w:color="auto" w:fill="FFFFFF"/>
        </w:rPr>
        <w:t>’</w:t>
      </w:r>
      <w:r w:rsidR="00336515">
        <w:rPr>
          <w:rFonts w:eastAsia="Times New Roman" w:cs="Times New Roman"/>
          <w:shd w:val="clear" w:color="auto" w:fill="FFFFFF"/>
        </w:rPr>
        <w:t>.</w:t>
      </w:r>
      <w:r w:rsidR="00FF1FA9">
        <w:rPr>
          <w:rStyle w:val="FootnoteReference"/>
          <w:rFonts w:eastAsia="Times New Roman" w:cs="Times New Roman"/>
          <w:shd w:val="clear" w:color="auto" w:fill="FFFFFF"/>
        </w:rPr>
        <w:footnoteReference w:id="36"/>
      </w:r>
      <w:r>
        <w:rPr>
          <w:rFonts w:eastAsia="Times New Roman" w:cs="Times New Roman"/>
          <w:shd w:val="clear" w:color="auto" w:fill="FFFFFF"/>
        </w:rPr>
        <w:t xml:space="preserve"> </w:t>
      </w:r>
    </w:p>
    <w:p w14:paraId="5B3BA2BD" w14:textId="0198FCAB" w:rsidR="001B7CE6" w:rsidRPr="001B7CE6" w:rsidRDefault="001B7CE6" w:rsidP="000469A1">
      <w:pPr>
        <w:jc w:val="both"/>
        <w:rPr>
          <w:rFonts w:eastAsia="Times New Roman" w:cs="Times New Roman"/>
          <w:shd w:val="clear" w:color="auto" w:fill="FFFFFF"/>
        </w:rPr>
      </w:pPr>
    </w:p>
    <w:p w14:paraId="1A0F0B84" w14:textId="77777777" w:rsidR="00A9038C" w:rsidRDefault="00A9038C" w:rsidP="000469A1">
      <w:pPr>
        <w:jc w:val="both"/>
        <w:rPr>
          <w:rFonts w:eastAsiaTheme="minorEastAsia" w:cstheme="minorHAnsi"/>
          <w:sz w:val="32"/>
          <w:szCs w:val="32"/>
          <w:lang w:eastAsia="zh-CN"/>
        </w:rPr>
      </w:pPr>
    </w:p>
    <w:p w14:paraId="0CEF2097" w14:textId="77777777" w:rsidR="007B3F8B" w:rsidRDefault="007B3F8B" w:rsidP="000469A1">
      <w:pPr>
        <w:jc w:val="both"/>
        <w:rPr>
          <w:rFonts w:eastAsiaTheme="minorEastAsia" w:cstheme="minorHAnsi"/>
          <w:sz w:val="32"/>
          <w:szCs w:val="32"/>
          <w:lang w:eastAsia="zh-CN"/>
        </w:rPr>
      </w:pPr>
    </w:p>
    <w:p w14:paraId="39088883" w14:textId="77777777" w:rsidR="005C5536" w:rsidRDefault="005C5536" w:rsidP="007B3F8B">
      <w:pPr>
        <w:jc w:val="both"/>
        <w:rPr>
          <w:rFonts w:eastAsiaTheme="minorEastAsia" w:cstheme="minorHAnsi"/>
          <w:sz w:val="32"/>
          <w:szCs w:val="32"/>
          <w:lang w:eastAsia="zh-CN"/>
        </w:rPr>
      </w:pPr>
    </w:p>
    <w:p w14:paraId="1A21EAD5" w14:textId="77777777" w:rsidR="005C5536" w:rsidRDefault="005C5536" w:rsidP="007B3F8B">
      <w:pPr>
        <w:jc w:val="both"/>
        <w:rPr>
          <w:rFonts w:eastAsiaTheme="minorEastAsia" w:cstheme="minorHAnsi"/>
          <w:sz w:val="32"/>
          <w:szCs w:val="32"/>
          <w:lang w:eastAsia="zh-CN"/>
        </w:rPr>
      </w:pPr>
    </w:p>
    <w:p w14:paraId="419DDC2D" w14:textId="77777777" w:rsidR="005C5536" w:rsidRDefault="005C5536" w:rsidP="007B3F8B">
      <w:pPr>
        <w:jc w:val="both"/>
        <w:rPr>
          <w:rFonts w:eastAsiaTheme="minorEastAsia" w:cstheme="minorHAnsi"/>
          <w:sz w:val="32"/>
          <w:szCs w:val="32"/>
          <w:lang w:eastAsia="zh-CN"/>
        </w:rPr>
      </w:pPr>
    </w:p>
    <w:p w14:paraId="0E781A8C" w14:textId="223AB77C" w:rsidR="00C969EE" w:rsidRPr="004A6468" w:rsidRDefault="008B7AAD" w:rsidP="007B3F8B">
      <w:pPr>
        <w:jc w:val="both"/>
        <w:rPr>
          <w:rFonts w:eastAsiaTheme="minorEastAsia" w:cstheme="minorHAnsi"/>
          <w:sz w:val="32"/>
          <w:szCs w:val="32"/>
          <w:lang w:eastAsia="zh-CN"/>
        </w:rPr>
      </w:pPr>
      <w:r w:rsidRPr="008B7AAD">
        <w:rPr>
          <w:rFonts w:eastAsiaTheme="minorEastAsia" w:cstheme="minorHAnsi"/>
          <w:sz w:val="32"/>
          <w:szCs w:val="32"/>
          <w:lang w:eastAsia="zh-CN"/>
        </w:rPr>
        <w:t>Glossary</w:t>
      </w:r>
    </w:p>
    <w:p w14:paraId="238691CE" w14:textId="77777777" w:rsidR="00D65BAF" w:rsidRDefault="00D65BAF" w:rsidP="006C0C36">
      <w:pPr>
        <w:jc w:val="both"/>
        <w:rPr>
          <w:rFonts w:eastAsiaTheme="minorEastAsia" w:cstheme="minorHAnsi"/>
          <w:sz w:val="36"/>
          <w:szCs w:val="36"/>
          <w:lang w:eastAsia="zh-CN"/>
        </w:rPr>
      </w:pPr>
    </w:p>
    <w:p w14:paraId="7C47905B" w14:textId="309A1E3B" w:rsidR="008B7AAD" w:rsidRDefault="004D1AEA" w:rsidP="006C0C36">
      <w:pPr>
        <w:jc w:val="both"/>
        <w:rPr>
          <w:rFonts w:eastAsia="Times New Roman" w:cstheme="minorHAnsi"/>
          <w:sz w:val="20"/>
          <w:szCs w:val="20"/>
          <w:lang w:eastAsia="zh-CN"/>
        </w:rPr>
      </w:pPr>
      <w:r>
        <w:rPr>
          <w:rFonts w:eastAsiaTheme="minorEastAsia" w:cstheme="minorHAnsi"/>
          <w:lang w:eastAsia="zh-CN"/>
        </w:rPr>
        <w:t>Imperialism</w:t>
      </w:r>
      <w:r w:rsidR="008B7AAD" w:rsidRPr="008B7AAD">
        <w:rPr>
          <w:rFonts w:eastAsiaTheme="minorEastAsia" w:cstheme="minorHAnsi"/>
          <w:lang w:eastAsia="zh-CN"/>
        </w:rPr>
        <w:t xml:space="preserve">: </w:t>
      </w:r>
      <w:r w:rsidR="00200C3F">
        <w:rPr>
          <w:rFonts w:eastAsia="Times New Roman" w:cstheme="minorHAnsi"/>
          <w:sz w:val="20"/>
          <w:szCs w:val="20"/>
          <w:lang w:eastAsia="zh-CN"/>
        </w:rPr>
        <w:t xml:space="preserve">A system in which one country extends its power </w:t>
      </w:r>
      <w:r w:rsidR="000B1F9E">
        <w:rPr>
          <w:rFonts w:eastAsia="Times New Roman" w:cstheme="minorHAnsi"/>
          <w:sz w:val="20"/>
          <w:szCs w:val="20"/>
          <w:lang w:eastAsia="zh-CN"/>
        </w:rPr>
        <w:t>and influence by defeating other countries in war, forming colonies, etc.</w:t>
      </w:r>
      <w:r w:rsidR="00D90EB7">
        <w:rPr>
          <w:rStyle w:val="FootnoteReference"/>
          <w:rFonts w:eastAsia="Times New Roman" w:cstheme="minorHAnsi"/>
          <w:sz w:val="20"/>
          <w:szCs w:val="20"/>
          <w:lang w:eastAsia="zh-CN"/>
        </w:rPr>
        <w:footnoteReference w:id="37"/>
      </w:r>
    </w:p>
    <w:p w14:paraId="4C51A6B6" w14:textId="77777777" w:rsidR="00435DE4" w:rsidRPr="00435DE4" w:rsidRDefault="00435DE4" w:rsidP="006C0C36">
      <w:pPr>
        <w:jc w:val="both"/>
        <w:rPr>
          <w:rFonts w:eastAsiaTheme="minorEastAsia" w:cstheme="minorHAnsi"/>
          <w:lang w:eastAsia="zh-CN"/>
        </w:rPr>
      </w:pPr>
    </w:p>
    <w:p w14:paraId="668EC2F2" w14:textId="50E0743C" w:rsidR="006C04DE" w:rsidRDefault="006C04DE" w:rsidP="00FD67C2">
      <w:pPr>
        <w:jc w:val="both"/>
        <w:rPr>
          <w:rFonts w:eastAsiaTheme="minorEastAsia" w:cstheme="minorHAnsi"/>
          <w:sz w:val="20"/>
          <w:szCs w:val="20"/>
          <w:lang w:eastAsia="zh-CN"/>
        </w:rPr>
      </w:pPr>
      <w:r>
        <w:rPr>
          <w:rFonts w:eastAsiaTheme="minorEastAsia" w:cstheme="minorHAnsi"/>
          <w:lang w:eastAsia="zh-CN"/>
        </w:rPr>
        <w:t xml:space="preserve">Colonialism: </w:t>
      </w:r>
      <w:r>
        <w:rPr>
          <w:rFonts w:eastAsiaTheme="minorEastAsia" w:cstheme="minorHAnsi"/>
          <w:sz w:val="20"/>
          <w:szCs w:val="20"/>
          <w:lang w:eastAsia="zh-CN"/>
        </w:rPr>
        <w:t>The practice of gaining control over other countries and occupying them with settlers.</w:t>
      </w:r>
      <w:r>
        <w:rPr>
          <w:rStyle w:val="FootnoteReference"/>
          <w:rFonts w:eastAsiaTheme="minorEastAsia" w:cstheme="minorHAnsi"/>
          <w:sz w:val="20"/>
          <w:szCs w:val="20"/>
          <w:lang w:eastAsia="zh-CN"/>
        </w:rPr>
        <w:footnoteReference w:id="38"/>
      </w:r>
    </w:p>
    <w:p w14:paraId="79F8A7E4" w14:textId="77777777" w:rsidR="007644EB" w:rsidRDefault="007644EB" w:rsidP="00FD67C2">
      <w:pPr>
        <w:jc w:val="both"/>
        <w:rPr>
          <w:rFonts w:eastAsiaTheme="minorEastAsia" w:cstheme="minorHAnsi"/>
          <w:sz w:val="20"/>
          <w:szCs w:val="20"/>
          <w:lang w:eastAsia="zh-CN"/>
        </w:rPr>
      </w:pPr>
    </w:p>
    <w:p w14:paraId="6DBF4FB7" w14:textId="1820184A" w:rsidR="007644EB" w:rsidRPr="0088197F" w:rsidRDefault="007644EB" w:rsidP="00FD67C2">
      <w:pPr>
        <w:jc w:val="both"/>
        <w:rPr>
          <w:rFonts w:eastAsiaTheme="minorEastAsia" w:cstheme="minorHAnsi"/>
          <w:i/>
          <w:iCs/>
          <w:sz w:val="20"/>
          <w:szCs w:val="20"/>
          <w:lang w:eastAsia="zh-CN"/>
        </w:rPr>
      </w:pPr>
      <w:r>
        <w:rPr>
          <w:rFonts w:eastAsiaTheme="minorEastAsia" w:cstheme="minorHAnsi"/>
          <w:lang w:eastAsia="zh-CN"/>
        </w:rPr>
        <w:t xml:space="preserve">Sepoy: </w:t>
      </w:r>
      <w:r w:rsidR="001D7B80">
        <w:rPr>
          <w:rFonts w:eastAsiaTheme="minorEastAsia" w:cstheme="minorHAnsi"/>
          <w:sz w:val="20"/>
          <w:szCs w:val="20"/>
          <w:lang w:eastAsia="zh-CN"/>
        </w:rPr>
        <w:t xml:space="preserve">An Indian soldier who served </w:t>
      </w:r>
      <w:r w:rsidR="002454D9">
        <w:rPr>
          <w:rFonts w:eastAsiaTheme="minorEastAsia" w:cstheme="minorHAnsi"/>
          <w:sz w:val="20"/>
          <w:szCs w:val="20"/>
          <w:lang w:eastAsia="zh-CN"/>
        </w:rPr>
        <w:t>the British.</w:t>
      </w:r>
      <w:r w:rsidR="0088197F">
        <w:rPr>
          <w:rStyle w:val="FootnoteReference"/>
          <w:rFonts w:eastAsiaTheme="minorEastAsia" w:cstheme="minorHAnsi"/>
          <w:sz w:val="20"/>
          <w:szCs w:val="20"/>
          <w:lang w:eastAsia="zh-CN"/>
        </w:rPr>
        <w:footnoteReference w:id="39"/>
      </w:r>
    </w:p>
    <w:p w14:paraId="210522FE" w14:textId="77777777" w:rsidR="007437D4" w:rsidRDefault="007437D4" w:rsidP="00FD67C2">
      <w:pPr>
        <w:jc w:val="both"/>
        <w:rPr>
          <w:rFonts w:eastAsiaTheme="minorEastAsia" w:cstheme="minorHAnsi"/>
          <w:lang w:eastAsia="zh-CN"/>
        </w:rPr>
      </w:pPr>
    </w:p>
    <w:p w14:paraId="2595F67E" w14:textId="18C3498D" w:rsidR="00CA1237" w:rsidRPr="00CA1237" w:rsidRDefault="00CA1237" w:rsidP="00FD67C2">
      <w:pPr>
        <w:jc w:val="both"/>
        <w:rPr>
          <w:rFonts w:eastAsiaTheme="minorEastAsia" w:cstheme="minorHAnsi"/>
          <w:sz w:val="20"/>
          <w:szCs w:val="20"/>
          <w:lang w:eastAsia="zh-CN"/>
        </w:rPr>
      </w:pPr>
      <w:r>
        <w:rPr>
          <w:rFonts w:eastAsiaTheme="minorEastAsia" w:cstheme="minorHAnsi"/>
          <w:lang w:eastAsia="zh-CN"/>
        </w:rPr>
        <w:t xml:space="preserve">Anglo-Saxon: </w:t>
      </w:r>
      <w:r w:rsidR="00F127CC">
        <w:rPr>
          <w:rFonts w:eastAsiaTheme="minorEastAsia" w:cstheme="minorHAnsi"/>
          <w:sz w:val="20"/>
          <w:szCs w:val="20"/>
          <w:lang w:eastAsia="zh-CN"/>
        </w:rPr>
        <w:t>A person living in England between the 5</w:t>
      </w:r>
      <w:r w:rsidR="00F127CC" w:rsidRPr="00F127CC">
        <w:rPr>
          <w:rFonts w:eastAsiaTheme="minorEastAsia" w:cstheme="minorHAnsi"/>
          <w:sz w:val="20"/>
          <w:szCs w:val="20"/>
          <w:vertAlign w:val="superscript"/>
          <w:lang w:eastAsia="zh-CN"/>
        </w:rPr>
        <w:t>th</w:t>
      </w:r>
      <w:r w:rsidR="00F127CC">
        <w:rPr>
          <w:rFonts w:eastAsiaTheme="minorEastAsia" w:cstheme="minorHAnsi"/>
          <w:sz w:val="20"/>
          <w:szCs w:val="20"/>
          <w:lang w:eastAsia="zh-CN"/>
        </w:rPr>
        <w:t xml:space="preserve"> century and the Norman conquest, whose ancestors came from north and west Europe</w:t>
      </w:r>
      <w:r w:rsidR="006C712D">
        <w:rPr>
          <w:rFonts w:eastAsiaTheme="minorEastAsia" w:cstheme="minorHAnsi"/>
          <w:sz w:val="20"/>
          <w:szCs w:val="20"/>
          <w:lang w:eastAsia="zh-CN"/>
        </w:rPr>
        <w:t>.</w:t>
      </w:r>
      <w:r w:rsidR="006C712D">
        <w:rPr>
          <w:rStyle w:val="FootnoteReference"/>
          <w:rFonts w:eastAsiaTheme="minorEastAsia" w:cstheme="minorHAnsi"/>
          <w:sz w:val="20"/>
          <w:szCs w:val="20"/>
          <w:lang w:eastAsia="zh-CN"/>
        </w:rPr>
        <w:footnoteReference w:id="40"/>
      </w:r>
    </w:p>
    <w:p w14:paraId="6079EC11" w14:textId="702C1243" w:rsidR="008B7AAD" w:rsidRDefault="008B7AAD" w:rsidP="007B3F8B">
      <w:pPr>
        <w:jc w:val="both"/>
        <w:rPr>
          <w:rFonts w:eastAsiaTheme="minorEastAsia" w:cstheme="minorHAnsi"/>
          <w:color w:val="auto"/>
          <w:sz w:val="20"/>
          <w:szCs w:val="20"/>
          <w:lang w:eastAsia="zh-CN"/>
        </w:rPr>
      </w:pPr>
    </w:p>
    <w:p w14:paraId="53E61A95" w14:textId="2CBB2717" w:rsidR="00DE29DE" w:rsidRPr="002F3FFE" w:rsidRDefault="00374B8F" w:rsidP="002F3FFE">
      <w:pPr>
        <w:divId w:val="1854417023"/>
        <w:rPr>
          <w:rFonts w:eastAsia="Times New Roman" w:cstheme="minorHAnsi"/>
          <w:color w:val="auto"/>
          <w:sz w:val="20"/>
          <w:szCs w:val="20"/>
          <w:lang w:eastAsia="zh-CN"/>
        </w:rPr>
      </w:pPr>
      <w:r>
        <w:rPr>
          <w:rFonts w:eastAsiaTheme="minorEastAsia" w:cstheme="minorHAnsi"/>
          <w:color w:val="auto"/>
          <w:lang w:eastAsia="zh-CN"/>
        </w:rPr>
        <w:t>Sati/</w:t>
      </w:r>
      <w:r w:rsidR="00D65BAF">
        <w:rPr>
          <w:rFonts w:eastAsiaTheme="minorEastAsia" w:cstheme="minorHAnsi"/>
          <w:color w:val="auto"/>
          <w:lang w:eastAsia="zh-CN"/>
        </w:rPr>
        <w:t>Suttee</w:t>
      </w:r>
      <w:r>
        <w:rPr>
          <w:rFonts w:eastAsiaTheme="minorEastAsia" w:cstheme="minorHAnsi"/>
          <w:color w:val="auto"/>
          <w:lang w:eastAsia="zh-CN"/>
        </w:rPr>
        <w:t xml:space="preserve">: </w:t>
      </w:r>
      <w:r w:rsidR="001573C2">
        <w:rPr>
          <w:rFonts w:eastAsia="Times New Roman" w:cstheme="minorHAnsi"/>
          <w:color w:val="202124"/>
          <w:sz w:val="20"/>
          <w:szCs w:val="20"/>
          <w:shd w:val="clear" w:color="auto" w:fill="FFFFFF"/>
          <w:lang w:eastAsia="zh-CN"/>
        </w:rPr>
        <w:t xml:space="preserve">A </w:t>
      </w:r>
      <w:r w:rsidR="002F3FFE" w:rsidRPr="002F3FFE">
        <w:rPr>
          <w:rFonts w:eastAsia="Times New Roman" w:cstheme="minorHAnsi"/>
          <w:color w:val="202124"/>
          <w:sz w:val="20"/>
          <w:szCs w:val="20"/>
          <w:shd w:val="clear" w:color="auto" w:fill="FFFFFF"/>
          <w:lang w:eastAsia="zh-CN"/>
        </w:rPr>
        <w:t>former practice in India whereby a widow threw herself on to her husband's funeral pyre.</w:t>
      </w:r>
      <w:r w:rsidR="00DE29DE" w:rsidRPr="002F3FFE">
        <w:rPr>
          <w:rStyle w:val="FootnoteReference"/>
          <w:rFonts w:eastAsia="Times New Roman" w:cstheme="minorHAnsi"/>
          <w:color w:val="202124"/>
          <w:sz w:val="20"/>
          <w:szCs w:val="20"/>
          <w:shd w:val="clear" w:color="auto" w:fill="FFFFFF"/>
          <w:lang w:eastAsia="zh-CN"/>
        </w:rPr>
        <w:footnoteReference w:id="41"/>
      </w:r>
    </w:p>
    <w:p w14:paraId="6CADCFFC" w14:textId="6310E896" w:rsidR="00006EF3" w:rsidRDefault="00006EF3" w:rsidP="00895FC5">
      <w:pPr>
        <w:divId w:val="1705129143"/>
        <w:rPr>
          <w:rFonts w:eastAsia="Times New Roman" w:cstheme="minorHAnsi"/>
          <w:color w:val="202124"/>
          <w:sz w:val="20"/>
          <w:szCs w:val="20"/>
          <w:shd w:val="clear" w:color="auto" w:fill="FFFFFF"/>
          <w:lang w:eastAsia="zh-CN"/>
        </w:rPr>
      </w:pPr>
    </w:p>
    <w:p w14:paraId="3600CF81" w14:textId="08556CE8" w:rsidR="00701043" w:rsidRPr="00701043" w:rsidRDefault="00701043">
      <w:pPr>
        <w:divId w:val="369960101"/>
        <w:rPr>
          <w:rFonts w:ascii="Times New Roman" w:eastAsia="Times New Roman" w:hAnsi="Times New Roman" w:cs="Times New Roman"/>
          <w:color w:val="auto"/>
          <w:lang w:eastAsia="zh-CN"/>
        </w:rPr>
      </w:pPr>
      <w:r>
        <w:rPr>
          <w:rFonts w:eastAsia="Times New Roman" w:cstheme="minorHAnsi"/>
          <w:color w:val="202124"/>
          <w:shd w:val="clear" w:color="auto" w:fill="FFFFFF"/>
          <w:lang w:eastAsia="zh-CN"/>
        </w:rPr>
        <w:t xml:space="preserve">Raj: </w:t>
      </w:r>
      <w:r w:rsidRPr="00701043">
        <w:rPr>
          <w:rFonts w:eastAsia="Times New Roman" w:cstheme="minorHAnsi"/>
          <w:color w:val="202124"/>
          <w:sz w:val="20"/>
          <w:szCs w:val="20"/>
          <w:shd w:val="clear" w:color="auto" w:fill="FFFFFF"/>
          <w:lang w:eastAsia="zh-CN"/>
        </w:rPr>
        <w:t>British sovereignty in India.</w:t>
      </w:r>
      <w:r>
        <w:rPr>
          <w:rStyle w:val="FootnoteReference"/>
          <w:rFonts w:eastAsia="Times New Roman" w:cstheme="minorHAnsi"/>
          <w:color w:val="202124"/>
          <w:sz w:val="20"/>
          <w:szCs w:val="20"/>
          <w:shd w:val="clear" w:color="auto" w:fill="FFFFFF"/>
          <w:lang w:eastAsia="zh-CN"/>
        </w:rPr>
        <w:footnoteReference w:id="42"/>
      </w:r>
    </w:p>
    <w:p w14:paraId="4C091CD4" w14:textId="3E5726A6" w:rsidR="00693D3F" w:rsidRDefault="00693D3F">
      <w:pPr>
        <w:divId w:val="100302640"/>
        <w:rPr>
          <w:rFonts w:eastAsia="Times New Roman" w:cstheme="minorHAnsi"/>
          <w:sz w:val="20"/>
          <w:szCs w:val="20"/>
          <w:lang w:eastAsia="zh-CN"/>
        </w:rPr>
      </w:pPr>
    </w:p>
    <w:p w14:paraId="0D24E633" w14:textId="1EAC6920" w:rsidR="00EC7ADF" w:rsidRPr="00EC7ADF" w:rsidRDefault="003A2397">
      <w:pPr>
        <w:divId w:val="372072682"/>
        <w:rPr>
          <w:rFonts w:eastAsia="Times New Roman" w:cstheme="minorHAnsi"/>
          <w:color w:val="auto"/>
          <w:sz w:val="20"/>
          <w:szCs w:val="20"/>
          <w:lang w:eastAsia="zh-CN"/>
        </w:rPr>
      </w:pPr>
      <w:r w:rsidRPr="003A2397">
        <w:rPr>
          <w:rFonts w:eastAsia="Times New Roman" w:cstheme="minorHAnsi"/>
          <w:lang w:eastAsia="zh-CN"/>
        </w:rPr>
        <w:t>Divide and rule</w:t>
      </w:r>
      <w:r>
        <w:rPr>
          <w:rFonts w:eastAsia="Times New Roman" w:cstheme="minorHAnsi"/>
          <w:lang w:eastAsia="zh-CN"/>
        </w:rPr>
        <w:t xml:space="preserve">: </w:t>
      </w:r>
      <w:r w:rsidR="001573C2">
        <w:rPr>
          <w:rFonts w:eastAsia="Times New Roman" w:cstheme="minorHAnsi"/>
          <w:color w:val="202124"/>
          <w:sz w:val="20"/>
          <w:szCs w:val="20"/>
          <w:shd w:val="clear" w:color="auto" w:fill="FFFFFF"/>
          <w:lang w:eastAsia="zh-CN"/>
        </w:rPr>
        <w:t>The</w:t>
      </w:r>
      <w:r w:rsidR="00EC7ADF" w:rsidRPr="00EC7ADF">
        <w:rPr>
          <w:rFonts w:eastAsia="Times New Roman" w:cstheme="minorHAnsi"/>
          <w:color w:val="202124"/>
          <w:sz w:val="20"/>
          <w:szCs w:val="20"/>
          <w:shd w:val="clear" w:color="auto" w:fill="FFFFFF"/>
          <w:lang w:eastAsia="zh-CN"/>
        </w:rPr>
        <w:t xml:space="preserve"> policy of maintaining control over one's subordinates or opponents by encouraging dissent between them, thereby preventing them from uniting in opposition.</w:t>
      </w:r>
      <w:r w:rsidR="00EC7ADF">
        <w:rPr>
          <w:rStyle w:val="FootnoteReference"/>
          <w:rFonts w:eastAsia="Times New Roman" w:cstheme="minorHAnsi"/>
          <w:color w:val="202124"/>
          <w:sz w:val="20"/>
          <w:szCs w:val="20"/>
          <w:shd w:val="clear" w:color="auto" w:fill="FFFFFF"/>
          <w:lang w:eastAsia="zh-CN"/>
        </w:rPr>
        <w:footnoteReference w:id="43"/>
      </w:r>
    </w:p>
    <w:p w14:paraId="30728A18" w14:textId="5B9FDCB6" w:rsidR="003A2397" w:rsidRPr="00EC7ADF" w:rsidRDefault="003A2397">
      <w:pPr>
        <w:divId w:val="100302640"/>
        <w:rPr>
          <w:rFonts w:eastAsia="Times New Roman" w:cstheme="minorHAnsi"/>
          <w:sz w:val="20"/>
          <w:szCs w:val="20"/>
          <w:lang w:eastAsia="zh-CN"/>
        </w:rPr>
      </w:pPr>
    </w:p>
    <w:p w14:paraId="077D8664" w14:textId="0EE6162D" w:rsidR="00B6319B" w:rsidRPr="00B6319B" w:rsidRDefault="001573C2" w:rsidP="007B3F8B">
      <w:pPr>
        <w:jc w:val="both"/>
        <w:rPr>
          <w:rFonts w:ascii="Times New Roman" w:eastAsia="Times New Roman" w:hAnsi="Times New Roman" w:cs="Times New Roman"/>
          <w:color w:val="auto"/>
          <w:sz w:val="20"/>
          <w:szCs w:val="20"/>
          <w:lang w:eastAsia="zh-CN"/>
        </w:rPr>
      </w:pPr>
      <w:r>
        <w:rPr>
          <w:rFonts w:ascii="Times New Roman" w:eastAsia="Times New Roman" w:hAnsi="Times New Roman" w:cs="Times New Roman"/>
          <w:color w:val="auto"/>
          <w:lang w:eastAsia="zh-CN"/>
        </w:rPr>
        <w:t xml:space="preserve">East India Company: </w:t>
      </w:r>
      <w:r w:rsidR="002540EF">
        <w:rPr>
          <w:rFonts w:ascii="Times New Roman" w:eastAsia="Times New Roman" w:hAnsi="Times New Roman" w:cs="Times New Roman"/>
          <w:color w:val="auto"/>
          <w:sz w:val="20"/>
          <w:szCs w:val="20"/>
          <w:lang w:eastAsia="zh-CN"/>
        </w:rPr>
        <w:t xml:space="preserve">A trading company formed in </w:t>
      </w:r>
      <w:r w:rsidR="00F607F8">
        <w:rPr>
          <w:rFonts w:ascii="Times New Roman" w:eastAsia="Times New Roman" w:hAnsi="Times New Roman" w:cs="Times New Roman"/>
          <w:color w:val="auto"/>
          <w:sz w:val="20"/>
          <w:szCs w:val="20"/>
          <w:lang w:eastAsia="zh-CN"/>
        </w:rPr>
        <w:t xml:space="preserve">1600 to develop </w:t>
      </w:r>
      <w:r w:rsidR="00E704E7">
        <w:rPr>
          <w:rFonts w:ascii="Times New Roman" w:eastAsia="Times New Roman" w:hAnsi="Times New Roman" w:cs="Times New Roman"/>
          <w:color w:val="auto"/>
          <w:sz w:val="20"/>
          <w:szCs w:val="20"/>
          <w:lang w:eastAsia="zh-CN"/>
        </w:rPr>
        <w:t xml:space="preserve">commerce in the newly </w:t>
      </w:r>
      <w:r w:rsidR="004F6369">
        <w:rPr>
          <w:rFonts w:ascii="Times New Roman" w:eastAsia="Times New Roman" w:hAnsi="Times New Roman" w:cs="Times New Roman"/>
          <w:color w:val="auto"/>
          <w:sz w:val="20"/>
          <w:szCs w:val="20"/>
          <w:lang w:eastAsia="zh-CN"/>
        </w:rPr>
        <w:t>colonised areas of SE Asia and India. In the 18</w:t>
      </w:r>
      <w:r w:rsidR="004F6369" w:rsidRPr="004F6369">
        <w:rPr>
          <w:rFonts w:ascii="Times New Roman" w:eastAsia="Times New Roman" w:hAnsi="Times New Roman" w:cs="Times New Roman"/>
          <w:color w:val="auto"/>
          <w:sz w:val="20"/>
          <w:szCs w:val="20"/>
          <w:vertAlign w:val="superscript"/>
          <w:lang w:eastAsia="zh-CN"/>
        </w:rPr>
        <w:t>th</w:t>
      </w:r>
      <w:r w:rsidR="004F6369">
        <w:rPr>
          <w:rFonts w:ascii="Times New Roman" w:eastAsia="Times New Roman" w:hAnsi="Times New Roman" w:cs="Times New Roman"/>
          <w:color w:val="auto"/>
          <w:sz w:val="20"/>
          <w:szCs w:val="20"/>
          <w:lang w:eastAsia="zh-CN"/>
        </w:rPr>
        <w:t xml:space="preserve"> century it </w:t>
      </w:r>
      <w:r w:rsidR="00B410DD">
        <w:rPr>
          <w:rFonts w:ascii="Times New Roman" w:eastAsia="Times New Roman" w:hAnsi="Times New Roman" w:cs="Times New Roman"/>
          <w:color w:val="auto"/>
          <w:sz w:val="20"/>
          <w:szCs w:val="20"/>
          <w:lang w:eastAsia="zh-CN"/>
        </w:rPr>
        <w:t>took administrative control of Bengal and other areas of India</w:t>
      </w:r>
      <w:r w:rsidR="00B6319B">
        <w:rPr>
          <w:rFonts w:ascii="Times New Roman" w:eastAsia="Times New Roman" w:hAnsi="Times New Roman" w:cs="Times New Roman"/>
          <w:color w:val="auto"/>
          <w:sz w:val="20"/>
          <w:szCs w:val="20"/>
          <w:lang w:eastAsia="zh-CN"/>
        </w:rPr>
        <w:t xml:space="preserve">, and held it until </w:t>
      </w:r>
      <w:r w:rsidR="009A19A0">
        <w:rPr>
          <w:rFonts w:ascii="Times New Roman" w:eastAsia="Times New Roman" w:hAnsi="Times New Roman" w:cs="Times New Roman"/>
          <w:color w:val="auto"/>
          <w:sz w:val="20"/>
          <w:szCs w:val="20"/>
          <w:lang w:eastAsia="zh-CN"/>
        </w:rPr>
        <w:t xml:space="preserve">the British </w:t>
      </w:r>
      <w:r w:rsidR="00E54FAA">
        <w:rPr>
          <w:rFonts w:ascii="Times New Roman" w:eastAsia="Times New Roman" w:hAnsi="Times New Roman" w:cs="Times New Roman"/>
          <w:color w:val="auto"/>
          <w:sz w:val="20"/>
          <w:szCs w:val="20"/>
          <w:lang w:eastAsia="zh-CN"/>
        </w:rPr>
        <w:t xml:space="preserve">Crown took over in 1858 </w:t>
      </w:r>
      <w:r w:rsidR="00380CC0">
        <w:rPr>
          <w:rFonts w:ascii="Times New Roman" w:eastAsia="Times New Roman" w:hAnsi="Times New Roman" w:cs="Times New Roman"/>
          <w:color w:val="auto"/>
          <w:sz w:val="20"/>
          <w:szCs w:val="20"/>
          <w:lang w:eastAsia="zh-CN"/>
        </w:rPr>
        <w:t>in the wake of the Indian Mutiny.</w:t>
      </w:r>
      <w:r w:rsidR="00380CC0">
        <w:rPr>
          <w:rStyle w:val="FootnoteReference"/>
          <w:rFonts w:ascii="Times New Roman" w:eastAsia="Times New Roman" w:hAnsi="Times New Roman" w:cs="Times New Roman"/>
          <w:color w:val="auto"/>
          <w:sz w:val="20"/>
          <w:szCs w:val="20"/>
          <w:lang w:eastAsia="zh-CN"/>
        </w:rPr>
        <w:footnoteReference w:id="44"/>
      </w:r>
    </w:p>
    <w:p w14:paraId="40622F81" w14:textId="23BC7E84" w:rsidR="008B7AAD" w:rsidRDefault="008B7AAD" w:rsidP="007B3F8B">
      <w:pPr>
        <w:jc w:val="both"/>
        <w:rPr>
          <w:rFonts w:eastAsiaTheme="minorEastAsia" w:cstheme="minorHAnsi"/>
          <w:color w:val="auto"/>
          <w:lang w:eastAsia="zh-CN"/>
        </w:rPr>
      </w:pPr>
    </w:p>
    <w:p w14:paraId="6136F95D" w14:textId="35103ED3" w:rsidR="00E3160B" w:rsidRPr="00E3160B" w:rsidRDefault="00277DFA">
      <w:pPr>
        <w:divId w:val="1868985901"/>
        <w:rPr>
          <w:rFonts w:eastAsia="Times New Roman" w:cstheme="minorHAnsi"/>
          <w:color w:val="auto"/>
          <w:sz w:val="20"/>
          <w:szCs w:val="20"/>
          <w:lang w:eastAsia="zh-CN"/>
        </w:rPr>
      </w:pPr>
      <w:r>
        <w:rPr>
          <w:rFonts w:eastAsiaTheme="minorEastAsia" w:cstheme="minorHAnsi"/>
          <w:color w:val="auto"/>
          <w:lang w:eastAsia="zh-CN"/>
        </w:rPr>
        <w:t xml:space="preserve">Indian Civil Service (ICS): </w:t>
      </w:r>
      <w:r w:rsidR="00E3160B">
        <w:rPr>
          <w:rFonts w:eastAsia="Times New Roman" w:cstheme="minorHAnsi"/>
          <w:color w:val="000000"/>
          <w:sz w:val="20"/>
          <w:szCs w:val="20"/>
          <w:lang w:eastAsia="zh-CN"/>
        </w:rPr>
        <w:t xml:space="preserve">A </w:t>
      </w:r>
      <w:r w:rsidR="00E3160B" w:rsidRPr="00E3160B">
        <w:rPr>
          <w:rFonts w:eastAsia="Times New Roman" w:cstheme="minorHAnsi"/>
          <w:color w:val="000000"/>
          <w:sz w:val="20"/>
          <w:szCs w:val="20"/>
          <w:lang w:eastAsia="zh-CN"/>
        </w:rPr>
        <w:t>tiny administrative elite, never more than twelve hundred in number and, until the twentieth century, overwhelmingly British in composition.</w:t>
      </w:r>
      <w:r w:rsidR="00B8195D">
        <w:rPr>
          <w:rStyle w:val="FootnoteReference"/>
          <w:rFonts w:eastAsia="Times New Roman" w:cstheme="minorHAnsi"/>
          <w:color w:val="000000"/>
          <w:sz w:val="20"/>
          <w:szCs w:val="20"/>
          <w:lang w:eastAsia="zh-CN"/>
        </w:rPr>
        <w:footnoteReference w:id="45"/>
      </w:r>
    </w:p>
    <w:p w14:paraId="114E5F8E" w14:textId="1509606B" w:rsidR="00277DFA" w:rsidRPr="008B7AAD" w:rsidRDefault="00277DFA" w:rsidP="007B3F8B">
      <w:pPr>
        <w:jc w:val="both"/>
        <w:rPr>
          <w:rFonts w:eastAsiaTheme="minorEastAsia" w:cstheme="minorHAnsi"/>
          <w:color w:val="auto"/>
          <w:lang w:eastAsia="zh-CN"/>
        </w:rPr>
      </w:pPr>
    </w:p>
    <w:p w14:paraId="11C52DD9" w14:textId="77777777" w:rsidR="008B7AAD" w:rsidRPr="008B7AAD" w:rsidRDefault="008B7AAD" w:rsidP="007B3F8B">
      <w:pPr>
        <w:jc w:val="both"/>
        <w:rPr>
          <w:rFonts w:eastAsiaTheme="minorEastAsia" w:cstheme="minorHAnsi"/>
          <w:color w:val="auto"/>
          <w:lang w:eastAsia="zh-CN"/>
        </w:rPr>
      </w:pPr>
    </w:p>
    <w:p w14:paraId="04D90F9A" w14:textId="77777777" w:rsidR="005C5536" w:rsidRDefault="005C5536" w:rsidP="007B3F8B">
      <w:pPr>
        <w:jc w:val="both"/>
        <w:rPr>
          <w:rFonts w:eastAsiaTheme="minorEastAsia" w:cstheme="minorHAnsi"/>
          <w:color w:val="auto"/>
          <w:lang w:eastAsia="zh-CN"/>
        </w:rPr>
      </w:pPr>
    </w:p>
    <w:p w14:paraId="05235E8D" w14:textId="77777777" w:rsidR="005C5536" w:rsidRDefault="005C5536" w:rsidP="007B3F8B">
      <w:pPr>
        <w:jc w:val="both"/>
        <w:rPr>
          <w:rFonts w:eastAsiaTheme="minorEastAsia" w:cstheme="minorHAnsi"/>
          <w:color w:val="auto"/>
          <w:lang w:eastAsia="zh-CN"/>
        </w:rPr>
      </w:pPr>
    </w:p>
    <w:p w14:paraId="52448D36" w14:textId="77777777" w:rsidR="005C5536" w:rsidRDefault="005C5536" w:rsidP="007B3F8B">
      <w:pPr>
        <w:jc w:val="both"/>
        <w:rPr>
          <w:rFonts w:eastAsiaTheme="minorEastAsia" w:cstheme="minorHAnsi"/>
          <w:sz w:val="32"/>
          <w:szCs w:val="32"/>
          <w:lang w:eastAsia="zh-CN"/>
        </w:rPr>
      </w:pPr>
    </w:p>
    <w:p w14:paraId="781791E2" w14:textId="77777777" w:rsidR="005C5536" w:rsidRDefault="005C5536" w:rsidP="007B3F8B">
      <w:pPr>
        <w:jc w:val="both"/>
        <w:rPr>
          <w:rFonts w:eastAsiaTheme="minorEastAsia" w:cstheme="minorHAnsi"/>
          <w:sz w:val="32"/>
          <w:szCs w:val="32"/>
          <w:lang w:eastAsia="zh-CN"/>
        </w:rPr>
      </w:pPr>
    </w:p>
    <w:p w14:paraId="4ED4EA30" w14:textId="77777777" w:rsidR="005C5536" w:rsidRDefault="005C5536" w:rsidP="007B3F8B">
      <w:pPr>
        <w:jc w:val="both"/>
        <w:rPr>
          <w:rFonts w:eastAsiaTheme="minorEastAsia" w:cstheme="minorHAnsi"/>
          <w:sz w:val="32"/>
          <w:szCs w:val="32"/>
          <w:lang w:eastAsia="zh-CN"/>
        </w:rPr>
      </w:pPr>
    </w:p>
    <w:p w14:paraId="1A78A5BB" w14:textId="77777777" w:rsidR="005C5536" w:rsidRDefault="005C5536" w:rsidP="007B3F8B">
      <w:pPr>
        <w:jc w:val="both"/>
        <w:rPr>
          <w:rFonts w:eastAsiaTheme="minorEastAsia" w:cstheme="minorHAnsi"/>
          <w:sz w:val="32"/>
          <w:szCs w:val="32"/>
          <w:lang w:eastAsia="zh-CN"/>
        </w:rPr>
      </w:pPr>
    </w:p>
    <w:p w14:paraId="7AC5A5DB" w14:textId="77777777" w:rsidR="005C5536" w:rsidRDefault="005C5536" w:rsidP="007B3F8B">
      <w:pPr>
        <w:jc w:val="both"/>
        <w:rPr>
          <w:rFonts w:eastAsiaTheme="minorEastAsia" w:cstheme="minorHAnsi"/>
          <w:sz w:val="32"/>
          <w:szCs w:val="32"/>
          <w:lang w:eastAsia="zh-CN"/>
        </w:rPr>
      </w:pPr>
    </w:p>
    <w:p w14:paraId="0B85151E" w14:textId="77777777" w:rsidR="005C5536" w:rsidRDefault="005C5536" w:rsidP="007B3F8B">
      <w:pPr>
        <w:jc w:val="both"/>
        <w:rPr>
          <w:rFonts w:eastAsiaTheme="minorEastAsia" w:cstheme="minorHAnsi"/>
          <w:sz w:val="32"/>
          <w:szCs w:val="32"/>
          <w:lang w:eastAsia="zh-CN"/>
        </w:rPr>
      </w:pPr>
    </w:p>
    <w:p w14:paraId="7440A17E" w14:textId="77777777" w:rsidR="005C5536" w:rsidRDefault="005C5536" w:rsidP="007B3F8B">
      <w:pPr>
        <w:jc w:val="both"/>
        <w:rPr>
          <w:rFonts w:eastAsiaTheme="minorEastAsia" w:cstheme="minorHAnsi"/>
          <w:sz w:val="32"/>
          <w:szCs w:val="32"/>
          <w:lang w:eastAsia="zh-CN"/>
        </w:rPr>
      </w:pPr>
    </w:p>
    <w:p w14:paraId="4D60F339" w14:textId="77777777" w:rsidR="005C5536" w:rsidRDefault="005C5536" w:rsidP="007B3F8B">
      <w:pPr>
        <w:jc w:val="both"/>
        <w:rPr>
          <w:rFonts w:eastAsiaTheme="minorEastAsia" w:cstheme="minorHAnsi"/>
          <w:sz w:val="32"/>
          <w:szCs w:val="32"/>
          <w:lang w:eastAsia="zh-CN"/>
        </w:rPr>
      </w:pPr>
    </w:p>
    <w:p w14:paraId="07B179AE" w14:textId="6E805C47" w:rsidR="00043137" w:rsidRPr="00D65BAF" w:rsidRDefault="005C0F05" w:rsidP="007B3F8B">
      <w:pPr>
        <w:jc w:val="both"/>
        <w:rPr>
          <w:rStyle w:val="Hyperlink"/>
          <w:rFonts w:cstheme="minorHAnsi"/>
          <w:color w:val="000000" w:themeColor="text1"/>
          <w:sz w:val="22"/>
          <w:szCs w:val="22"/>
          <w:u w:val="none"/>
        </w:rPr>
      </w:pPr>
      <w:r>
        <w:rPr>
          <w:rFonts w:eastAsiaTheme="minorEastAsia" w:cstheme="minorHAnsi"/>
          <w:sz w:val="32"/>
          <w:szCs w:val="32"/>
          <w:lang w:eastAsia="zh-CN"/>
        </w:rPr>
        <w:t>Bibliography</w:t>
      </w:r>
    </w:p>
    <w:p w14:paraId="5CD8B3C9" w14:textId="77777777" w:rsidR="00752140" w:rsidRDefault="00752140" w:rsidP="007B3F8B">
      <w:pPr>
        <w:jc w:val="both"/>
        <w:rPr>
          <w:rStyle w:val="Hyperlink"/>
          <w:sz w:val="20"/>
          <w:szCs w:val="20"/>
        </w:rPr>
      </w:pPr>
    </w:p>
    <w:p w14:paraId="6155CED1" w14:textId="77777777" w:rsidR="00D65BAF" w:rsidRDefault="00D65BAF" w:rsidP="00FB2BE4">
      <w:pPr>
        <w:jc w:val="both"/>
        <w:rPr>
          <w:rStyle w:val="Hyperlink"/>
          <w:b/>
          <w:bCs/>
          <w:color w:val="000000" w:themeColor="text1"/>
          <w:sz w:val="22"/>
          <w:szCs w:val="22"/>
          <w:u w:val="none"/>
        </w:rPr>
      </w:pPr>
    </w:p>
    <w:p w14:paraId="16384664" w14:textId="7C94538A" w:rsidR="00AE2D4F" w:rsidRPr="00FB2BE4" w:rsidRDefault="008B1EAC" w:rsidP="00FB2BE4">
      <w:pPr>
        <w:jc w:val="both"/>
        <w:rPr>
          <w:rStyle w:val="Hyperlink"/>
          <w:b/>
          <w:bCs/>
          <w:color w:val="000000" w:themeColor="text1"/>
          <w:sz w:val="22"/>
          <w:szCs w:val="22"/>
          <w:u w:val="none"/>
        </w:rPr>
      </w:pPr>
      <w:r w:rsidRPr="00043137">
        <w:rPr>
          <w:rStyle w:val="Hyperlink"/>
          <w:b/>
          <w:bCs/>
          <w:color w:val="000000" w:themeColor="text1"/>
          <w:sz w:val="22"/>
          <w:szCs w:val="22"/>
          <w:u w:val="none"/>
        </w:rPr>
        <w:t>Articles</w:t>
      </w:r>
    </w:p>
    <w:p w14:paraId="49DD24D1" w14:textId="6D981B74" w:rsidR="00AE2D4F" w:rsidRDefault="00AE2D4F" w:rsidP="007B3F8B">
      <w:pPr>
        <w:pStyle w:val="FootnoteText"/>
        <w:jc w:val="both"/>
        <w:rPr>
          <w:rStyle w:val="Hyperlink"/>
          <w:color w:val="000000" w:themeColor="text1"/>
          <w:u w:val="none"/>
        </w:rPr>
      </w:pPr>
    </w:p>
    <w:p w14:paraId="59EC35AA" w14:textId="77777777" w:rsidR="00D65BAF" w:rsidRDefault="00D65BAF" w:rsidP="00C0341F">
      <w:pPr>
        <w:pStyle w:val="FootnoteText"/>
      </w:pPr>
      <w:r>
        <w:t xml:space="preserve">Ann Ewing, </w:t>
      </w:r>
      <w:r>
        <w:rPr>
          <w:i/>
          <w:iCs/>
        </w:rPr>
        <w:t xml:space="preserve">Administering India: The Indian Civil Service </w:t>
      </w:r>
      <w:r>
        <w:t>(London, UK: History Today, 6</w:t>
      </w:r>
      <w:r w:rsidRPr="00E07576">
        <w:rPr>
          <w:vertAlign w:val="superscript"/>
        </w:rPr>
        <w:t>th</w:t>
      </w:r>
      <w:r>
        <w:t xml:space="preserve"> June 1982)</w:t>
      </w:r>
    </w:p>
    <w:p w14:paraId="55D3ADB2" w14:textId="77777777" w:rsidR="00D65BAF" w:rsidRPr="008C6B54" w:rsidRDefault="00A42563" w:rsidP="00C0341F">
      <w:pPr>
        <w:pStyle w:val="FootnoteText"/>
      </w:pPr>
      <w:hyperlink r:id="rId16" w:history="1">
        <w:r w:rsidR="00D65BAF" w:rsidRPr="007E6808">
          <w:rPr>
            <w:rStyle w:val="Hyperlink"/>
          </w:rPr>
          <w:t>https://www.historytoday.com/archive/administering-india-indian-civil-service</w:t>
        </w:r>
      </w:hyperlink>
    </w:p>
    <w:p w14:paraId="1838E66A" w14:textId="603E2E2C" w:rsidR="00D65BAF" w:rsidRDefault="00D65BAF" w:rsidP="007B3F8B">
      <w:pPr>
        <w:pStyle w:val="FootnoteText"/>
        <w:jc w:val="both"/>
        <w:rPr>
          <w:rStyle w:val="Hyperlink"/>
          <w:color w:val="000000" w:themeColor="text1"/>
          <w:u w:val="none"/>
        </w:rPr>
      </w:pPr>
    </w:p>
    <w:p w14:paraId="4C7E2760" w14:textId="4DF53E6B" w:rsidR="003D21B9" w:rsidRDefault="003D21B9" w:rsidP="007B3F8B">
      <w:pPr>
        <w:pStyle w:val="FootnoteText"/>
        <w:jc w:val="both"/>
        <w:rPr>
          <w:rStyle w:val="Hyperlink"/>
          <w:color w:val="000000" w:themeColor="text1"/>
          <w:u w:val="none"/>
        </w:rPr>
      </w:pPr>
      <w:r>
        <w:rPr>
          <w:rStyle w:val="Hyperlink"/>
          <w:color w:val="000000" w:themeColor="text1"/>
          <w:u w:val="none"/>
        </w:rPr>
        <w:t xml:space="preserve">Claire Scobie, </w:t>
      </w:r>
      <w:r>
        <w:rPr>
          <w:rStyle w:val="Hyperlink"/>
          <w:i/>
          <w:iCs/>
          <w:color w:val="000000" w:themeColor="text1"/>
          <w:u w:val="none"/>
        </w:rPr>
        <w:t xml:space="preserve">There’s history between India and Britain </w:t>
      </w:r>
      <w:r>
        <w:rPr>
          <w:rStyle w:val="Hyperlink"/>
          <w:color w:val="000000" w:themeColor="text1"/>
          <w:u w:val="none"/>
        </w:rPr>
        <w:t>(Chennai, Tamil Nadu, India: The Hindu Read, 21</w:t>
      </w:r>
      <w:r w:rsidRPr="003D21B9">
        <w:rPr>
          <w:rStyle w:val="Hyperlink"/>
          <w:color w:val="000000" w:themeColor="text1"/>
          <w:u w:val="none"/>
          <w:vertAlign w:val="superscript"/>
        </w:rPr>
        <w:t>st</w:t>
      </w:r>
      <w:r>
        <w:rPr>
          <w:rStyle w:val="Hyperlink"/>
          <w:color w:val="000000" w:themeColor="text1"/>
          <w:u w:val="none"/>
        </w:rPr>
        <w:t xml:space="preserve"> August 2017)</w:t>
      </w:r>
    </w:p>
    <w:p w14:paraId="54687D3D" w14:textId="6F378F62" w:rsidR="003D21B9" w:rsidRPr="003D21B9" w:rsidRDefault="00A42563" w:rsidP="007B3F8B">
      <w:pPr>
        <w:pStyle w:val="FootnoteText"/>
        <w:jc w:val="both"/>
        <w:rPr>
          <w:rStyle w:val="Hyperlink"/>
          <w:color w:val="000000" w:themeColor="text1"/>
          <w:u w:val="none"/>
        </w:rPr>
      </w:pPr>
      <w:hyperlink r:id="rId17" w:history="1">
        <w:r w:rsidR="003D21B9" w:rsidRPr="003D21B9">
          <w:rPr>
            <w:rStyle w:val="Hyperlink"/>
          </w:rPr>
          <w:t>https://www.thehindu.com/thread/reflections/how-india-and-britain-changed-each-other/article19534213.ece</w:t>
        </w:r>
      </w:hyperlink>
    </w:p>
    <w:p w14:paraId="480F1D33" w14:textId="77777777" w:rsidR="003D21B9" w:rsidRDefault="003D21B9" w:rsidP="007B3F8B">
      <w:pPr>
        <w:pStyle w:val="FootnoteText"/>
        <w:jc w:val="both"/>
        <w:rPr>
          <w:rStyle w:val="Hyperlink"/>
          <w:color w:val="000000" w:themeColor="text1"/>
          <w:u w:val="none"/>
        </w:rPr>
      </w:pPr>
    </w:p>
    <w:p w14:paraId="68E02AF5" w14:textId="77777777" w:rsidR="00EC760B" w:rsidRDefault="00EC760B" w:rsidP="00C0341F">
      <w:pPr>
        <w:pStyle w:val="FootnoteText"/>
      </w:pPr>
      <w:r>
        <w:t xml:space="preserve">Diya Gupta, </w:t>
      </w:r>
      <w:r>
        <w:rPr>
          <w:i/>
          <w:iCs/>
        </w:rPr>
        <w:t xml:space="preserve">Why remembrance of Indian soldiers who fought for the British in World War II is so political </w:t>
      </w:r>
      <w:r>
        <w:t>(UK: The Conversation, 10</w:t>
      </w:r>
      <w:r w:rsidRPr="008F1658">
        <w:rPr>
          <w:vertAlign w:val="superscript"/>
        </w:rPr>
        <w:t>th</w:t>
      </w:r>
      <w:r>
        <w:t xml:space="preserve"> November 2017)</w:t>
      </w:r>
    </w:p>
    <w:p w14:paraId="43CD06A7" w14:textId="0965BBD1" w:rsidR="00EC760B" w:rsidRDefault="00A42563" w:rsidP="00EC760B">
      <w:pPr>
        <w:pStyle w:val="FootnoteText"/>
        <w:rPr>
          <w:rStyle w:val="Hyperlink"/>
          <w:color w:val="000000" w:themeColor="text1"/>
          <w:u w:val="none"/>
        </w:rPr>
      </w:pPr>
      <w:hyperlink r:id="rId18" w:history="1">
        <w:r w:rsidR="00EC760B" w:rsidRPr="002E19D4">
          <w:rPr>
            <w:rStyle w:val="Hyperlink"/>
          </w:rPr>
          <w:t>https://theconversation.com/why-remembrance-of-indian-soldiers-who-fought-for-the-british-in-world-war-ii-is-so-political-86885</w:t>
        </w:r>
      </w:hyperlink>
    </w:p>
    <w:p w14:paraId="29EC4A03" w14:textId="77777777" w:rsidR="00EC760B" w:rsidRPr="00EC760B" w:rsidRDefault="00EC760B" w:rsidP="007B3F8B">
      <w:pPr>
        <w:pStyle w:val="FootnoteText"/>
        <w:jc w:val="both"/>
        <w:rPr>
          <w:rStyle w:val="Hyperlink"/>
          <w:color w:val="000000" w:themeColor="text1"/>
          <w:u w:val="none"/>
        </w:rPr>
      </w:pPr>
    </w:p>
    <w:p w14:paraId="38212B89" w14:textId="19798A1C" w:rsidR="001D6BEB" w:rsidRDefault="001D6BEB" w:rsidP="00C0341F">
      <w:pPr>
        <w:pStyle w:val="FootnoteText"/>
      </w:pPr>
      <w:r>
        <w:t xml:space="preserve">Ed West, </w:t>
      </w:r>
      <w:r>
        <w:rPr>
          <w:i/>
          <w:iCs/>
        </w:rPr>
        <w:t xml:space="preserve">Schools don’t teach about the British Empire – and that’s a good thing </w:t>
      </w:r>
      <w:r>
        <w:t xml:space="preserve">(London, UK: UnHerd, </w:t>
      </w:r>
      <w:r w:rsidR="00E820A5">
        <w:t>18</w:t>
      </w:r>
      <w:r w:rsidR="00E820A5" w:rsidRPr="00E820A5">
        <w:rPr>
          <w:vertAlign w:val="superscript"/>
        </w:rPr>
        <w:t>th</w:t>
      </w:r>
      <w:r w:rsidR="00E820A5">
        <w:t xml:space="preserve"> February 2020)</w:t>
      </w:r>
    </w:p>
    <w:p w14:paraId="0D7A1D99" w14:textId="490DADBD" w:rsidR="001D6BEB" w:rsidRDefault="00A42563" w:rsidP="00C0341F">
      <w:pPr>
        <w:pStyle w:val="FootnoteText"/>
      </w:pPr>
      <w:hyperlink r:id="rId19" w:history="1">
        <w:r w:rsidR="00C04C0A" w:rsidRPr="00C04C0A">
          <w:rPr>
            <w:rStyle w:val="Hyperlink"/>
          </w:rPr>
          <w:t>https://unherd.com/thepost/schools-dont-teach-about-the-british-empire-and-thats-a-good-thing/</w:t>
        </w:r>
      </w:hyperlink>
    </w:p>
    <w:p w14:paraId="0EBD3173" w14:textId="77777777" w:rsidR="00C04C0A" w:rsidRDefault="00C04C0A" w:rsidP="00C0341F">
      <w:pPr>
        <w:pStyle w:val="FootnoteText"/>
      </w:pPr>
    </w:p>
    <w:p w14:paraId="5FB354CB" w14:textId="2C7B3C18" w:rsidR="00EC760B" w:rsidRDefault="00EC760B" w:rsidP="00C0341F">
      <w:pPr>
        <w:pStyle w:val="FootnoteText"/>
      </w:pPr>
      <w:r>
        <w:t xml:space="preserve">Geoffrey Wheatcroft, </w:t>
      </w:r>
      <w:r>
        <w:rPr>
          <w:i/>
          <w:iCs/>
        </w:rPr>
        <w:t xml:space="preserve">Imperial Son </w:t>
      </w:r>
      <w:r>
        <w:t>(New York, USA: The New York Times, 15</w:t>
      </w:r>
      <w:r w:rsidRPr="007D34AE">
        <w:rPr>
          <w:vertAlign w:val="superscript"/>
        </w:rPr>
        <w:t>th</w:t>
      </w:r>
      <w:r>
        <w:t xml:space="preserve"> August 2014)</w:t>
      </w:r>
    </w:p>
    <w:p w14:paraId="05C0F2CE" w14:textId="6C157C97" w:rsidR="00EC760B" w:rsidRPr="00EC760B" w:rsidRDefault="00A42563" w:rsidP="00EC760B">
      <w:pPr>
        <w:pStyle w:val="FootnoteText"/>
        <w:rPr>
          <w:rStyle w:val="Hyperlink"/>
          <w:color w:val="000000" w:themeColor="text1"/>
          <w:u w:val="none"/>
        </w:rPr>
      </w:pPr>
      <w:hyperlink r:id="rId20" w:history="1">
        <w:r w:rsidR="00EC760B" w:rsidRPr="00550DE8">
          <w:rPr>
            <w:rStyle w:val="Hyperlink"/>
          </w:rPr>
          <w:t>https://www.nytimes.com/2014/08/17/books/review/churchill-and-empire-by-lawrence-james.html</w:t>
        </w:r>
      </w:hyperlink>
    </w:p>
    <w:p w14:paraId="76060323" w14:textId="77777777" w:rsidR="00EC760B" w:rsidRDefault="00EC760B" w:rsidP="007B3F8B">
      <w:pPr>
        <w:pStyle w:val="FootnoteText"/>
        <w:jc w:val="both"/>
        <w:rPr>
          <w:rStyle w:val="Hyperlink"/>
          <w:b/>
          <w:bCs/>
          <w:color w:val="000000" w:themeColor="text1"/>
          <w:u w:val="none"/>
        </w:rPr>
      </w:pPr>
    </w:p>
    <w:p w14:paraId="297CD002" w14:textId="77777777" w:rsidR="00EC760B" w:rsidRDefault="00EC760B" w:rsidP="00C0341F">
      <w:pPr>
        <w:pStyle w:val="FootnoteText"/>
      </w:pPr>
      <w:r>
        <w:t xml:space="preserve">Isaac Chotiner, </w:t>
      </w:r>
      <w:r>
        <w:rPr>
          <w:i/>
          <w:iCs/>
        </w:rPr>
        <w:t>The Dangerous Idea That British Rule Was Good for India</w:t>
      </w:r>
      <w:r>
        <w:t xml:space="preserve"> (Brooklyn, N.Y., USA: Slate Magazine, 14</w:t>
      </w:r>
      <w:r w:rsidRPr="0070754E">
        <w:rPr>
          <w:vertAlign w:val="superscript"/>
        </w:rPr>
        <w:t>th</w:t>
      </w:r>
      <w:r>
        <w:t xml:space="preserve"> May 2018)</w:t>
      </w:r>
    </w:p>
    <w:p w14:paraId="3444B67E" w14:textId="77777777" w:rsidR="00EC760B" w:rsidRDefault="00A42563" w:rsidP="00C0341F">
      <w:pPr>
        <w:pStyle w:val="FootnoteText"/>
      </w:pPr>
      <w:hyperlink r:id="rId21" w:history="1">
        <w:r w:rsidR="00EC760B" w:rsidRPr="0070754E">
          <w:rPr>
            <w:rStyle w:val="Hyperlink"/>
          </w:rPr>
          <w:t>https://slate.com/news-and-politics/2018/05/the-dangerous-idea-that-british-rule-was-good-for-india.html</w:t>
        </w:r>
      </w:hyperlink>
    </w:p>
    <w:p w14:paraId="2FB37CA9" w14:textId="77777777" w:rsidR="00EC760B" w:rsidRDefault="00EC760B" w:rsidP="007B3F8B">
      <w:pPr>
        <w:pStyle w:val="FootnoteText"/>
        <w:jc w:val="both"/>
        <w:rPr>
          <w:rStyle w:val="Hyperlink"/>
          <w:b/>
          <w:bCs/>
          <w:color w:val="000000" w:themeColor="text1"/>
          <w:u w:val="none"/>
        </w:rPr>
      </w:pPr>
    </w:p>
    <w:p w14:paraId="6405D44B" w14:textId="77777777" w:rsidR="00EC760B" w:rsidRDefault="00EC760B" w:rsidP="00C0341F">
      <w:pPr>
        <w:pStyle w:val="FootnoteText"/>
      </w:pPr>
      <w:r>
        <w:t xml:space="preserve">Manoj Sharma, </w:t>
      </w:r>
      <w:r>
        <w:rPr>
          <w:i/>
          <w:iCs/>
        </w:rPr>
        <w:t xml:space="preserve">How much money did Britain take away from India? About $45 trillion in 173 years, says top economist </w:t>
      </w:r>
      <w:r>
        <w:t>(New Delhi, India: Business Today, 19</w:t>
      </w:r>
      <w:r w:rsidRPr="00694872">
        <w:rPr>
          <w:vertAlign w:val="superscript"/>
        </w:rPr>
        <w:t>th</w:t>
      </w:r>
      <w:r>
        <w:t xml:space="preserve"> November 2018)</w:t>
      </w:r>
    </w:p>
    <w:p w14:paraId="599166FA" w14:textId="4DE1A108" w:rsidR="00EC760B" w:rsidRPr="00EC760B" w:rsidRDefault="00A42563" w:rsidP="00EC760B">
      <w:pPr>
        <w:pStyle w:val="FootnoteText"/>
        <w:rPr>
          <w:rStyle w:val="Hyperlink"/>
          <w:color w:val="000000" w:themeColor="text1"/>
          <w:u w:val="none"/>
        </w:rPr>
      </w:pPr>
      <w:hyperlink r:id="rId22" w:history="1">
        <w:r w:rsidR="00EC760B" w:rsidRPr="00D638C5">
          <w:rPr>
            <w:rStyle w:val="Hyperlink"/>
          </w:rPr>
          <w:t>https://www.businesstoday.in/latest/economy-politics/story/this-economist-says-britain-took-away-usd-45-trillion-from-india-in-173-years-111689-2018-11-19</w:t>
        </w:r>
      </w:hyperlink>
    </w:p>
    <w:p w14:paraId="0D3081EB" w14:textId="77777777" w:rsidR="00EC760B" w:rsidRDefault="00EC760B" w:rsidP="007B3F8B">
      <w:pPr>
        <w:pStyle w:val="FootnoteText"/>
        <w:jc w:val="both"/>
        <w:rPr>
          <w:rStyle w:val="Hyperlink"/>
          <w:b/>
          <w:bCs/>
          <w:color w:val="000000" w:themeColor="text1"/>
          <w:u w:val="none"/>
        </w:rPr>
      </w:pPr>
    </w:p>
    <w:p w14:paraId="5EE614D6" w14:textId="77777777" w:rsidR="00EC760B" w:rsidRDefault="00EC760B" w:rsidP="00C0341F">
      <w:pPr>
        <w:pStyle w:val="FootnoteText"/>
      </w:pPr>
      <w:r>
        <w:t xml:space="preserve">Matt, Broomfield, </w:t>
      </w:r>
      <w:r>
        <w:rPr>
          <w:i/>
          <w:iCs/>
        </w:rPr>
        <w:t xml:space="preserve">Britons suffer ‘historical amnesia’ over atrocities of their former empire, says author </w:t>
      </w:r>
      <w:r>
        <w:t>(London, UK: The Independent, 5</w:t>
      </w:r>
      <w:r w:rsidRPr="002950FD">
        <w:rPr>
          <w:vertAlign w:val="superscript"/>
        </w:rPr>
        <w:t>th</w:t>
      </w:r>
      <w:r>
        <w:t xml:space="preserve"> March 2017)</w:t>
      </w:r>
    </w:p>
    <w:p w14:paraId="47DA8249" w14:textId="755EFF63" w:rsidR="00EC760B" w:rsidRPr="00EC760B" w:rsidRDefault="00A42563" w:rsidP="00EC760B">
      <w:pPr>
        <w:pStyle w:val="FootnoteText"/>
        <w:rPr>
          <w:rStyle w:val="Hyperlink"/>
          <w:color w:val="000000" w:themeColor="text1"/>
          <w:u w:val="none"/>
        </w:rPr>
      </w:pPr>
      <w:hyperlink r:id="rId23" w:history="1">
        <w:r w:rsidR="00EC760B" w:rsidRPr="009A6D9E">
          <w:rPr>
            <w:rStyle w:val="Hyperlink"/>
          </w:rPr>
          <w:t>https://www.independent.co.uk/news/uk/politics/shashi-tharoor-britain-india-suffer-historical-amnesia-over-atrocities-of-their-former-empire-says-author-a7612086.html</w:t>
        </w:r>
      </w:hyperlink>
    </w:p>
    <w:p w14:paraId="34453A9B" w14:textId="77777777" w:rsidR="00EC760B" w:rsidRDefault="00EC760B" w:rsidP="007B3F8B">
      <w:pPr>
        <w:pStyle w:val="FootnoteText"/>
        <w:jc w:val="both"/>
        <w:rPr>
          <w:rStyle w:val="Hyperlink"/>
          <w:b/>
          <w:bCs/>
          <w:color w:val="000000" w:themeColor="text1"/>
          <w:u w:val="none"/>
        </w:rPr>
      </w:pPr>
    </w:p>
    <w:p w14:paraId="429E45EB" w14:textId="77777777" w:rsidR="00EC760B" w:rsidRDefault="00EC760B" w:rsidP="00C0341F">
      <w:pPr>
        <w:pStyle w:val="FootnoteText"/>
      </w:pPr>
      <w:r>
        <w:t xml:space="preserve">Max Fisher, </w:t>
      </w:r>
      <w:r>
        <w:rPr>
          <w:i/>
          <w:iCs/>
        </w:rPr>
        <w:t xml:space="preserve">Was British Colonialism Good or Bad for India? </w:t>
      </w:r>
      <w:r>
        <w:t>(Washington, D.C., USA: The Atlantic, 17</w:t>
      </w:r>
      <w:r w:rsidRPr="008057AC">
        <w:rPr>
          <w:vertAlign w:val="superscript"/>
        </w:rPr>
        <w:t>th</w:t>
      </w:r>
      <w:r>
        <w:t xml:space="preserve"> November 2010)</w:t>
      </w:r>
    </w:p>
    <w:p w14:paraId="2B9308C7" w14:textId="4CED2F66" w:rsidR="00EC760B" w:rsidRDefault="00A42563" w:rsidP="007B3F8B">
      <w:pPr>
        <w:pStyle w:val="FootnoteText"/>
        <w:jc w:val="both"/>
        <w:rPr>
          <w:rStyle w:val="Hyperlink"/>
          <w:b/>
          <w:bCs/>
          <w:color w:val="000000" w:themeColor="text1"/>
          <w:u w:val="none"/>
        </w:rPr>
      </w:pPr>
      <w:hyperlink r:id="rId24" w:history="1">
        <w:r w:rsidR="00EC760B" w:rsidRPr="008057AC">
          <w:rPr>
            <w:rStyle w:val="Hyperlink"/>
          </w:rPr>
          <w:t>https://www.theatlantic.com/national/archive/2010/11/was-british-colonialism-good-or-bad-for-india/343366/</w:t>
        </w:r>
      </w:hyperlink>
    </w:p>
    <w:p w14:paraId="07BEED32" w14:textId="77777777" w:rsidR="00EC760B" w:rsidRDefault="00EC760B" w:rsidP="007B3F8B">
      <w:pPr>
        <w:pStyle w:val="FootnoteText"/>
        <w:jc w:val="both"/>
        <w:rPr>
          <w:rStyle w:val="Hyperlink"/>
          <w:b/>
          <w:bCs/>
          <w:color w:val="000000" w:themeColor="text1"/>
          <w:u w:val="none"/>
        </w:rPr>
      </w:pPr>
    </w:p>
    <w:p w14:paraId="0B965A7B" w14:textId="77777777" w:rsidR="00EC760B" w:rsidRDefault="00EC760B" w:rsidP="00C0341F">
      <w:pPr>
        <w:pStyle w:val="FootnoteText"/>
      </w:pPr>
      <w:r>
        <w:t xml:space="preserve">Maya Oppenheim, </w:t>
      </w:r>
      <w:r>
        <w:rPr>
          <w:i/>
          <w:iCs/>
        </w:rPr>
        <w:t xml:space="preserve">Winston Churchill has as much blood on his hands as the worst genocidal dictators, claims Indian politician </w:t>
      </w:r>
      <w:r>
        <w:t>(London, UK: The Independent, 8</w:t>
      </w:r>
      <w:r w:rsidRPr="0026500A">
        <w:rPr>
          <w:vertAlign w:val="superscript"/>
        </w:rPr>
        <w:t>th</w:t>
      </w:r>
      <w:r>
        <w:t xml:space="preserve"> September 2017)</w:t>
      </w:r>
    </w:p>
    <w:p w14:paraId="4A5A3FA8" w14:textId="4D045C7D" w:rsidR="00EC760B" w:rsidRDefault="00A42563" w:rsidP="007B3F8B">
      <w:pPr>
        <w:pStyle w:val="FootnoteText"/>
        <w:jc w:val="both"/>
        <w:rPr>
          <w:rStyle w:val="Hyperlink"/>
          <w:b/>
          <w:bCs/>
          <w:color w:val="000000" w:themeColor="text1"/>
          <w:u w:val="none"/>
        </w:rPr>
      </w:pPr>
      <w:hyperlink r:id="rId25" w:history="1">
        <w:r w:rsidR="00EC760B" w:rsidRPr="00D21B21">
          <w:rPr>
            <w:rStyle w:val="Hyperlink"/>
          </w:rPr>
          <w:t>https://www.independent.co.uk/news/world/world-history/winston-churchill-genocide-dictator-shashi-tharoor-melbourne-writers-festival-a7936141.html</w:t>
        </w:r>
      </w:hyperlink>
    </w:p>
    <w:p w14:paraId="1D8ED537" w14:textId="77777777" w:rsidR="00EC760B" w:rsidRDefault="00EC760B" w:rsidP="007B3F8B">
      <w:pPr>
        <w:pStyle w:val="FootnoteText"/>
        <w:jc w:val="both"/>
        <w:rPr>
          <w:rStyle w:val="Hyperlink"/>
          <w:b/>
          <w:bCs/>
          <w:color w:val="000000" w:themeColor="text1"/>
          <w:u w:val="none"/>
        </w:rPr>
      </w:pPr>
    </w:p>
    <w:p w14:paraId="71DB4BB7" w14:textId="77777777" w:rsidR="00EC760B" w:rsidRDefault="00EC760B" w:rsidP="00C0341F">
      <w:pPr>
        <w:pStyle w:val="FootnoteText"/>
      </w:pPr>
      <w:r>
        <w:t xml:space="preserve">Omer Aziz, </w:t>
      </w:r>
      <w:r>
        <w:rPr>
          <w:i/>
          <w:iCs/>
        </w:rPr>
        <w:t xml:space="preserve">Blighted by Empire: What the British Did to India </w:t>
      </w:r>
      <w:r>
        <w:t>(Los Angeles, USA: Los Angeles Review of Books, 1</w:t>
      </w:r>
      <w:r w:rsidRPr="006D3D7D">
        <w:rPr>
          <w:vertAlign w:val="superscript"/>
        </w:rPr>
        <w:t>st</w:t>
      </w:r>
      <w:r>
        <w:t xml:space="preserve"> September 2018)</w:t>
      </w:r>
    </w:p>
    <w:p w14:paraId="04F496A2" w14:textId="77777777" w:rsidR="00EC760B" w:rsidRPr="006D3D7D" w:rsidRDefault="00A42563" w:rsidP="00C0341F">
      <w:pPr>
        <w:pStyle w:val="FootnoteText"/>
      </w:pPr>
      <w:hyperlink r:id="rId26" w:history="1">
        <w:r w:rsidR="00EC760B" w:rsidRPr="006D3D7D">
          <w:rPr>
            <w:rStyle w:val="Hyperlink"/>
          </w:rPr>
          <w:t>https://lareviewofbooks.org/article/blighted-by-empire-what-the-british-did-to-india/</w:t>
        </w:r>
      </w:hyperlink>
    </w:p>
    <w:p w14:paraId="5E0ED2DA" w14:textId="77777777" w:rsidR="00EC760B" w:rsidRDefault="00EC760B" w:rsidP="00C0341F">
      <w:pPr>
        <w:pStyle w:val="FootnoteText"/>
      </w:pPr>
    </w:p>
    <w:p w14:paraId="095270FE" w14:textId="20E721F7" w:rsidR="00EC760B" w:rsidRDefault="00EC760B" w:rsidP="00C0341F">
      <w:pPr>
        <w:pStyle w:val="FootnoteText"/>
      </w:pPr>
      <w:r>
        <w:t xml:space="preserve">Priya Satia, </w:t>
      </w:r>
      <w:r>
        <w:rPr>
          <w:i/>
          <w:iCs/>
        </w:rPr>
        <w:t xml:space="preserve">Why 43% of British still think colonial empire was a good thing, and a source of pride </w:t>
      </w:r>
      <w:r>
        <w:t>(New Delhi, India: The Print, 24</w:t>
      </w:r>
      <w:r w:rsidRPr="00F24C65">
        <w:rPr>
          <w:vertAlign w:val="superscript"/>
        </w:rPr>
        <w:t>th</w:t>
      </w:r>
      <w:r>
        <w:t xml:space="preserve"> December 2020)</w:t>
      </w:r>
    </w:p>
    <w:p w14:paraId="6A82C611" w14:textId="3AC582F6" w:rsidR="00EC760B" w:rsidRDefault="00A42563" w:rsidP="00C0341F">
      <w:pPr>
        <w:pStyle w:val="FootnoteText"/>
      </w:pPr>
      <w:hyperlink r:id="rId27" w:history="1">
        <w:r w:rsidR="00EC760B" w:rsidRPr="00F24C65">
          <w:rPr>
            <w:rStyle w:val="Hyperlink"/>
          </w:rPr>
          <w:t>https://theprint.in/pageturner/excerpt/why-43-of-british-still-think-colonial-empire-was-a-good-thing-and-a-source-of-pride/572651/</w:t>
        </w:r>
      </w:hyperlink>
    </w:p>
    <w:p w14:paraId="219918A0" w14:textId="77777777" w:rsidR="00EC760B" w:rsidRDefault="00EC760B" w:rsidP="00C0341F">
      <w:pPr>
        <w:pStyle w:val="FootnoteText"/>
      </w:pPr>
    </w:p>
    <w:p w14:paraId="5C694927" w14:textId="35F5610E" w:rsidR="00A4660C" w:rsidRDefault="00A4660C" w:rsidP="00C0341F">
      <w:pPr>
        <w:pStyle w:val="FootnoteText"/>
      </w:pPr>
      <w:r>
        <w:t xml:space="preserve">The Guardian, </w:t>
      </w:r>
      <w:r>
        <w:rPr>
          <w:i/>
          <w:iCs/>
        </w:rPr>
        <w:t>India: The British Raj is dead – archive, August 1947</w:t>
      </w:r>
      <w:r>
        <w:t xml:space="preserve"> (London, UK: The Guardian, 15</w:t>
      </w:r>
      <w:r w:rsidRPr="00E11C6F">
        <w:rPr>
          <w:vertAlign w:val="superscript"/>
        </w:rPr>
        <w:t>th</w:t>
      </w:r>
      <w:r>
        <w:t xml:space="preserve"> August 2017)</w:t>
      </w:r>
    </w:p>
    <w:p w14:paraId="25633B5C" w14:textId="4E285128" w:rsidR="00A4660C" w:rsidRPr="00A4660C" w:rsidRDefault="00A42563" w:rsidP="007B3F8B">
      <w:pPr>
        <w:pStyle w:val="FootnoteText"/>
        <w:jc w:val="both"/>
        <w:rPr>
          <w:rStyle w:val="Hyperlink"/>
          <w:color w:val="000000" w:themeColor="text1"/>
          <w:u w:val="none"/>
        </w:rPr>
      </w:pPr>
      <w:hyperlink r:id="rId28" w:anchor="comments" w:history="1">
        <w:r w:rsidR="00A4660C" w:rsidRPr="00492311">
          <w:rPr>
            <w:rStyle w:val="Hyperlink"/>
          </w:rPr>
          <w:t>https://www.theguardian.com/world/2017/aug/15/india-pakistan-independence-guardian-editorial-1947?CMP=gu_com#comments</w:t>
        </w:r>
      </w:hyperlink>
    </w:p>
    <w:p w14:paraId="07E7A31D" w14:textId="77777777" w:rsidR="00A4660C" w:rsidRDefault="00A4660C" w:rsidP="007B3F8B">
      <w:pPr>
        <w:pStyle w:val="FootnoteText"/>
        <w:jc w:val="both"/>
        <w:rPr>
          <w:rStyle w:val="Hyperlink"/>
          <w:b/>
          <w:bCs/>
          <w:color w:val="000000" w:themeColor="text1"/>
          <w:u w:val="none"/>
        </w:rPr>
      </w:pPr>
    </w:p>
    <w:p w14:paraId="1EE2898A" w14:textId="77777777" w:rsidR="00A504A7" w:rsidRDefault="00A504A7" w:rsidP="00C0341F">
      <w:pPr>
        <w:pStyle w:val="FootnoteText"/>
      </w:pPr>
      <w:r>
        <w:t xml:space="preserve">Will Dahlgreen, </w:t>
      </w:r>
      <w:r>
        <w:rPr>
          <w:i/>
          <w:iCs/>
        </w:rPr>
        <w:t>The British Empire is ‘something to be proud of’</w:t>
      </w:r>
      <w:r>
        <w:t xml:space="preserve"> (London, UK: YouGov, 26</w:t>
      </w:r>
      <w:r w:rsidRPr="00EA662E">
        <w:rPr>
          <w:vertAlign w:val="superscript"/>
        </w:rPr>
        <w:t>th</w:t>
      </w:r>
      <w:r>
        <w:t xml:space="preserve"> July 2014)</w:t>
      </w:r>
    </w:p>
    <w:p w14:paraId="4E2A6E5C" w14:textId="73C32508" w:rsidR="00043137" w:rsidRPr="00A504A7" w:rsidRDefault="00A42563" w:rsidP="00A504A7">
      <w:pPr>
        <w:jc w:val="both"/>
        <w:rPr>
          <w:rStyle w:val="Hyperlink"/>
          <w:color w:val="000000" w:themeColor="text1"/>
          <w:sz w:val="20"/>
          <w:szCs w:val="20"/>
          <w:u w:val="none"/>
        </w:rPr>
      </w:pPr>
      <w:hyperlink r:id="rId29" w:history="1">
        <w:r w:rsidR="00A504A7" w:rsidRPr="00A504A7">
          <w:rPr>
            <w:rStyle w:val="Hyperlink"/>
            <w:sz w:val="20"/>
            <w:szCs w:val="20"/>
          </w:rPr>
          <w:t>https://yougov.co.uk/topics/politics/articles-reports/2014/07/26/britain-proud-its-empire</w:t>
        </w:r>
      </w:hyperlink>
    </w:p>
    <w:p w14:paraId="0DA5BA09" w14:textId="33EC012B" w:rsidR="00043137" w:rsidRDefault="00043137" w:rsidP="007B3F8B">
      <w:pPr>
        <w:jc w:val="both"/>
        <w:rPr>
          <w:rStyle w:val="Hyperlink"/>
          <w:color w:val="000000" w:themeColor="text1"/>
          <w:sz w:val="20"/>
          <w:szCs w:val="20"/>
          <w:u w:val="none"/>
        </w:rPr>
      </w:pPr>
    </w:p>
    <w:p w14:paraId="7FF58EE8" w14:textId="77777777" w:rsidR="00D65BAF" w:rsidRPr="00043137" w:rsidRDefault="00D65BAF" w:rsidP="007B3F8B">
      <w:pPr>
        <w:jc w:val="both"/>
        <w:rPr>
          <w:rStyle w:val="Hyperlink"/>
          <w:color w:val="000000" w:themeColor="text1"/>
          <w:sz w:val="20"/>
          <w:szCs w:val="20"/>
          <w:u w:val="none"/>
        </w:rPr>
      </w:pPr>
    </w:p>
    <w:p w14:paraId="0995FD2B" w14:textId="07D8A832" w:rsidR="00DC64AD" w:rsidRPr="00EC58AF" w:rsidRDefault="00F73E96" w:rsidP="007B3F8B">
      <w:pPr>
        <w:jc w:val="both"/>
        <w:rPr>
          <w:b/>
          <w:bCs/>
          <w:sz w:val="22"/>
          <w:szCs w:val="22"/>
        </w:rPr>
      </w:pPr>
      <w:r w:rsidRPr="00043137">
        <w:rPr>
          <w:rStyle w:val="Hyperlink"/>
          <w:b/>
          <w:bCs/>
          <w:color w:val="000000" w:themeColor="text1"/>
          <w:sz w:val="22"/>
          <w:szCs w:val="22"/>
          <w:u w:val="none"/>
        </w:rPr>
        <w:t>Websites</w:t>
      </w:r>
    </w:p>
    <w:p w14:paraId="14FA5F93" w14:textId="643145F8" w:rsidR="00EC58AF" w:rsidRDefault="00EC58AF" w:rsidP="007B3F8B">
      <w:pPr>
        <w:jc w:val="both"/>
        <w:rPr>
          <w:sz w:val="20"/>
          <w:szCs w:val="20"/>
        </w:rPr>
      </w:pPr>
    </w:p>
    <w:p w14:paraId="51562471" w14:textId="74440F46" w:rsidR="00EC58AF" w:rsidRDefault="00A42563" w:rsidP="007B3F8B">
      <w:pPr>
        <w:jc w:val="both"/>
        <w:rPr>
          <w:rStyle w:val="Hyperlink"/>
          <w:sz w:val="20"/>
          <w:szCs w:val="20"/>
        </w:rPr>
      </w:pPr>
      <w:hyperlink r:id="rId30" w:anchor="history" w:history="1">
        <w:r w:rsidR="00EC58AF" w:rsidRPr="00EC58AF">
          <w:rPr>
            <w:rStyle w:val="Hyperlink"/>
            <w:sz w:val="20"/>
            <w:szCs w:val="20"/>
          </w:rPr>
          <w:t>https://www.britannica.com/topic/Bengal-famine-of-1943/additional-info#history</w:t>
        </w:r>
      </w:hyperlink>
    </w:p>
    <w:p w14:paraId="720ADF05" w14:textId="261AC6EB" w:rsidR="005C5536" w:rsidRDefault="005C5536" w:rsidP="007B3F8B">
      <w:pPr>
        <w:jc w:val="both"/>
        <w:rPr>
          <w:rStyle w:val="Hyperlink"/>
          <w:sz w:val="20"/>
          <w:szCs w:val="20"/>
        </w:rPr>
      </w:pPr>
    </w:p>
    <w:p w14:paraId="6C4DE1D6" w14:textId="37C257EA" w:rsidR="005C5536" w:rsidRDefault="005C5536" w:rsidP="007B3F8B">
      <w:pPr>
        <w:jc w:val="both"/>
        <w:rPr>
          <w:sz w:val="20"/>
          <w:szCs w:val="20"/>
        </w:rPr>
      </w:pPr>
      <w:r w:rsidRPr="005C5536">
        <w:rPr>
          <w:rStyle w:val="Hyperlink"/>
          <w:sz w:val="20"/>
          <w:szCs w:val="20"/>
        </w:rPr>
        <w:t>https://www.britishempire.me.uk/what-was-the-importance-of-india-to-the-british-empire-.html</w:t>
      </w:r>
    </w:p>
    <w:p w14:paraId="68C7D903" w14:textId="55DD308A" w:rsidR="00EC58AF" w:rsidRDefault="00EC58AF" w:rsidP="007B3F8B">
      <w:pPr>
        <w:jc w:val="both"/>
        <w:rPr>
          <w:sz w:val="20"/>
          <w:szCs w:val="20"/>
        </w:rPr>
      </w:pPr>
    </w:p>
    <w:p w14:paraId="219BFFEB" w14:textId="78B58F6B" w:rsidR="00EC58AF" w:rsidRDefault="00A42563" w:rsidP="007B3F8B">
      <w:pPr>
        <w:jc w:val="both"/>
        <w:rPr>
          <w:sz w:val="20"/>
          <w:szCs w:val="20"/>
        </w:rPr>
      </w:pPr>
      <w:hyperlink r:id="rId31" w:history="1">
        <w:r w:rsidR="00EC58AF" w:rsidRPr="002856C1">
          <w:rPr>
            <w:rStyle w:val="Hyperlink"/>
            <w:sz w:val="20"/>
            <w:szCs w:val="20"/>
          </w:rPr>
          <w:t>https://www.environmentandsociety.org/exhibitions/famines-india/infrastructure-and-railroads</w:t>
        </w:r>
      </w:hyperlink>
    </w:p>
    <w:p w14:paraId="02B3758B" w14:textId="39B10680" w:rsidR="006C640B" w:rsidRDefault="006C640B" w:rsidP="007B3F8B">
      <w:pPr>
        <w:jc w:val="both"/>
        <w:rPr>
          <w:b/>
          <w:bCs/>
          <w:sz w:val="22"/>
          <w:szCs w:val="22"/>
        </w:rPr>
      </w:pPr>
    </w:p>
    <w:p w14:paraId="57532E66" w14:textId="2D27DDFE" w:rsidR="006C640B" w:rsidRPr="006C640B" w:rsidRDefault="00A42563" w:rsidP="007B3F8B">
      <w:pPr>
        <w:jc w:val="both"/>
        <w:rPr>
          <w:b/>
          <w:bCs/>
          <w:sz w:val="20"/>
          <w:szCs w:val="20"/>
        </w:rPr>
      </w:pPr>
      <w:hyperlink r:id="rId32" w:history="1">
        <w:r w:rsidR="006C640B" w:rsidRPr="006C640B">
          <w:rPr>
            <w:rStyle w:val="Hyperlink"/>
            <w:sz w:val="20"/>
            <w:szCs w:val="20"/>
          </w:rPr>
          <w:t>https://webarchive.nationalarchives.gov.uk/ukgwa/20220201210731/https://www.nationalarchives.gov.uk/education/empire/g2/cs4/background.htm</w:t>
        </w:r>
      </w:hyperlink>
    </w:p>
    <w:p w14:paraId="4553E2E2" w14:textId="77777777" w:rsidR="00D65BAF" w:rsidRDefault="00D65BAF" w:rsidP="007B3F8B">
      <w:pPr>
        <w:jc w:val="both"/>
        <w:rPr>
          <w:b/>
          <w:bCs/>
          <w:sz w:val="22"/>
          <w:szCs w:val="22"/>
        </w:rPr>
      </w:pPr>
    </w:p>
    <w:p w14:paraId="05F9DADF" w14:textId="3E33C0A2" w:rsidR="00EC760B" w:rsidRDefault="00EC760B" w:rsidP="007B3F8B">
      <w:pPr>
        <w:jc w:val="both"/>
        <w:rPr>
          <w:rStyle w:val="Hyperlink"/>
          <w:b/>
          <w:bCs/>
          <w:color w:val="000000" w:themeColor="text1"/>
          <w:sz w:val="22"/>
          <w:szCs w:val="22"/>
          <w:u w:val="none"/>
        </w:rPr>
      </w:pPr>
      <w:r w:rsidRPr="00EC760B">
        <w:rPr>
          <w:rStyle w:val="Hyperlink"/>
          <w:b/>
          <w:bCs/>
          <w:color w:val="000000" w:themeColor="text1"/>
          <w:sz w:val="22"/>
          <w:szCs w:val="22"/>
          <w:u w:val="none"/>
        </w:rPr>
        <w:t>Books</w:t>
      </w:r>
    </w:p>
    <w:p w14:paraId="1F93C4D7" w14:textId="77777777" w:rsidR="00EC760B" w:rsidRDefault="00EC760B" w:rsidP="007B3F8B">
      <w:pPr>
        <w:jc w:val="both"/>
        <w:rPr>
          <w:rStyle w:val="Hyperlink"/>
          <w:b/>
          <w:bCs/>
          <w:color w:val="000000" w:themeColor="text1"/>
          <w:sz w:val="22"/>
          <w:szCs w:val="22"/>
          <w:u w:val="none"/>
        </w:rPr>
      </w:pPr>
    </w:p>
    <w:p w14:paraId="1C1A2707" w14:textId="51597509" w:rsidR="00EC760B" w:rsidRPr="00EC760B" w:rsidRDefault="00EC760B" w:rsidP="00EC760B">
      <w:pPr>
        <w:pStyle w:val="FootnoteText"/>
        <w:rPr>
          <w:rStyle w:val="Hyperlink"/>
          <w:color w:val="000000" w:themeColor="text1"/>
          <w:u w:val="none"/>
        </w:rPr>
      </w:pPr>
      <w:r>
        <w:t xml:space="preserve">Rosemary Rees et al., </w:t>
      </w:r>
      <w:r>
        <w:rPr>
          <w:i/>
          <w:iCs/>
        </w:rPr>
        <w:t>Paper 1&amp;2: Searching for rights and freedom in the 20</w:t>
      </w:r>
      <w:r w:rsidRPr="00DF3E49">
        <w:rPr>
          <w:i/>
          <w:iCs/>
          <w:vertAlign w:val="superscript"/>
        </w:rPr>
        <w:t>th</w:t>
      </w:r>
      <w:r>
        <w:rPr>
          <w:i/>
          <w:iCs/>
        </w:rPr>
        <w:t xml:space="preserve"> century</w:t>
      </w:r>
      <w:r>
        <w:t xml:space="preserve"> (Pearson Education Limited, 2015) </w:t>
      </w:r>
    </w:p>
    <w:p w14:paraId="73C2DAC2" w14:textId="77777777" w:rsidR="00EC760B" w:rsidRDefault="00EC760B" w:rsidP="007B3F8B">
      <w:pPr>
        <w:jc w:val="both"/>
        <w:rPr>
          <w:rStyle w:val="Hyperlink"/>
          <w:b/>
          <w:bCs/>
          <w:color w:val="000000" w:themeColor="text1"/>
          <w:sz w:val="22"/>
          <w:szCs w:val="22"/>
          <w:u w:val="none"/>
        </w:rPr>
      </w:pPr>
    </w:p>
    <w:p w14:paraId="4F7436F5" w14:textId="67F4F4EE" w:rsidR="00EC760B" w:rsidRPr="00EC7A47" w:rsidRDefault="00EC760B" w:rsidP="00C0341F">
      <w:pPr>
        <w:pStyle w:val="FootnoteText"/>
      </w:pPr>
      <w:r>
        <w:t xml:space="preserve">Shashi Tharoor, </w:t>
      </w:r>
      <w:r>
        <w:rPr>
          <w:i/>
          <w:iCs/>
        </w:rPr>
        <w:t xml:space="preserve">An Era of Darkness: The British Empire in India </w:t>
      </w:r>
      <w:r>
        <w:t xml:space="preserve">(Aleph Book Company, 2016) </w:t>
      </w:r>
    </w:p>
    <w:p w14:paraId="53CDBDCE" w14:textId="77777777" w:rsidR="00D65BAF" w:rsidRDefault="00D65BAF" w:rsidP="00C0341F">
      <w:pPr>
        <w:jc w:val="both"/>
        <w:rPr>
          <w:b/>
          <w:bCs/>
          <w:sz w:val="22"/>
          <w:szCs w:val="22"/>
        </w:rPr>
      </w:pPr>
    </w:p>
    <w:p w14:paraId="2CEF0A10" w14:textId="77777777" w:rsidR="00D65BAF" w:rsidRDefault="00D65BAF" w:rsidP="00C0341F">
      <w:pPr>
        <w:jc w:val="both"/>
        <w:rPr>
          <w:b/>
          <w:bCs/>
          <w:sz w:val="22"/>
          <w:szCs w:val="22"/>
        </w:rPr>
      </w:pPr>
    </w:p>
    <w:p w14:paraId="3DB0F658" w14:textId="16F76BCB" w:rsidR="00D65BAF" w:rsidRDefault="00D65BAF" w:rsidP="00C0341F">
      <w:pPr>
        <w:jc w:val="both"/>
        <w:rPr>
          <w:b/>
          <w:bCs/>
          <w:sz w:val="22"/>
          <w:szCs w:val="22"/>
        </w:rPr>
      </w:pPr>
      <w:r>
        <w:rPr>
          <w:b/>
          <w:bCs/>
          <w:sz w:val="22"/>
          <w:szCs w:val="22"/>
        </w:rPr>
        <w:t>Videos</w:t>
      </w:r>
    </w:p>
    <w:p w14:paraId="48E7724C" w14:textId="77777777" w:rsidR="00D65BAF" w:rsidRDefault="00D65BAF" w:rsidP="00C0341F">
      <w:pPr>
        <w:jc w:val="both"/>
        <w:rPr>
          <w:sz w:val="22"/>
          <w:szCs w:val="22"/>
        </w:rPr>
      </w:pPr>
    </w:p>
    <w:p w14:paraId="7218AFC3" w14:textId="77777777" w:rsidR="00D65BAF" w:rsidRDefault="00A42563" w:rsidP="00C0341F">
      <w:pPr>
        <w:jc w:val="both"/>
        <w:rPr>
          <w:rStyle w:val="Hyperlink"/>
          <w:sz w:val="20"/>
          <w:szCs w:val="20"/>
        </w:rPr>
      </w:pPr>
      <w:hyperlink r:id="rId33" w:history="1">
        <w:r w:rsidR="00D65BAF" w:rsidRPr="00EC58AF">
          <w:rPr>
            <w:rStyle w:val="Hyperlink"/>
            <w:sz w:val="20"/>
            <w:szCs w:val="20"/>
          </w:rPr>
          <w:t xml:space="preserve"> https://www.youtube.com/watch?v=f7CW7S0zxv4</w:t>
        </w:r>
      </w:hyperlink>
    </w:p>
    <w:p w14:paraId="381BCA18" w14:textId="77777777" w:rsidR="00D65BAF" w:rsidRDefault="00D65BAF" w:rsidP="00C0341F">
      <w:pPr>
        <w:jc w:val="both"/>
        <w:rPr>
          <w:rStyle w:val="Hyperlink"/>
          <w:sz w:val="20"/>
          <w:szCs w:val="20"/>
        </w:rPr>
      </w:pPr>
    </w:p>
    <w:p w14:paraId="1D24D71C" w14:textId="77777777" w:rsidR="00D65BAF" w:rsidRDefault="00D65BAF" w:rsidP="00C0341F">
      <w:pPr>
        <w:jc w:val="both"/>
        <w:rPr>
          <w:rStyle w:val="Hyperlink"/>
          <w:b/>
          <w:bCs/>
          <w:color w:val="000000" w:themeColor="text1"/>
          <w:sz w:val="22"/>
          <w:szCs w:val="22"/>
          <w:u w:val="none"/>
        </w:rPr>
      </w:pPr>
    </w:p>
    <w:p w14:paraId="43F2AA18" w14:textId="77777777" w:rsidR="00EC760B" w:rsidRPr="00EC760B" w:rsidRDefault="00EC760B" w:rsidP="007B3F8B">
      <w:pPr>
        <w:jc w:val="both"/>
        <w:rPr>
          <w:sz w:val="20"/>
          <w:szCs w:val="20"/>
        </w:rPr>
      </w:pPr>
    </w:p>
    <w:sectPr w:rsidR="00EC760B" w:rsidRPr="00EC760B" w:rsidSect="00323B1C">
      <w:type w:val="continuous"/>
      <w:pgSz w:w="11907" w:h="16839"/>
      <w:pgMar w:top="850" w:right="1339" w:bottom="1339" w:left="133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69FE" w14:textId="77777777" w:rsidR="006F70F9" w:rsidRDefault="006F70F9">
      <w:r>
        <w:separator/>
      </w:r>
    </w:p>
    <w:p w14:paraId="5E890E5D" w14:textId="77777777" w:rsidR="006F70F9" w:rsidRDefault="006F70F9"/>
    <w:p w14:paraId="4AF8DE80" w14:textId="77777777" w:rsidR="006F70F9" w:rsidRDefault="006F70F9"/>
  </w:endnote>
  <w:endnote w:type="continuationSeparator" w:id="0">
    <w:p w14:paraId="72950D23" w14:textId="77777777" w:rsidR="006F70F9" w:rsidRDefault="006F70F9">
      <w:r>
        <w:continuationSeparator/>
      </w:r>
    </w:p>
    <w:p w14:paraId="5B25E6AF" w14:textId="77777777" w:rsidR="006F70F9" w:rsidRDefault="006F70F9"/>
    <w:p w14:paraId="580FA1DD" w14:textId="77777777" w:rsidR="006F70F9" w:rsidRDefault="006F70F9"/>
  </w:endnote>
  <w:endnote w:type="continuationNotice" w:id="1">
    <w:p w14:paraId="1A020672" w14:textId="77777777" w:rsidR="006F70F9" w:rsidRDefault="006F7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ppleSystemUIFont">
    <w:altName w:val="Cambria"/>
    <w:charset w:val="00"/>
    <w:family w:val="roman"/>
    <w:pitch w:val="default"/>
  </w:font>
  <w:font w:name=".SFUI-Regular">
    <w:altName w:val="Cambria"/>
    <w:charset w:val="00"/>
    <w:family w:val="roman"/>
    <w:pitch w:val="default"/>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957052"/>
      <w:docPartObj>
        <w:docPartGallery w:val="Page Numbers (Bottom of Page)"/>
        <w:docPartUnique/>
      </w:docPartObj>
    </w:sdtPr>
    <w:sdtEndPr>
      <w:rPr>
        <w:noProof/>
      </w:rPr>
    </w:sdtEndPr>
    <w:sdtContent>
      <w:p w14:paraId="6066F3B3" w14:textId="77777777" w:rsidR="00852209" w:rsidRDefault="0085220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1719" w14:textId="77777777" w:rsidR="006F70F9" w:rsidRDefault="006F70F9">
      <w:r>
        <w:separator/>
      </w:r>
    </w:p>
    <w:p w14:paraId="3FCCF0A0" w14:textId="77777777" w:rsidR="006F70F9" w:rsidRDefault="006F70F9"/>
    <w:p w14:paraId="3437FC19" w14:textId="77777777" w:rsidR="006F70F9" w:rsidRDefault="006F70F9"/>
  </w:footnote>
  <w:footnote w:type="continuationSeparator" w:id="0">
    <w:p w14:paraId="3E24964A" w14:textId="77777777" w:rsidR="006F70F9" w:rsidRDefault="006F70F9">
      <w:r>
        <w:continuationSeparator/>
      </w:r>
    </w:p>
    <w:p w14:paraId="1CA66223" w14:textId="77777777" w:rsidR="006F70F9" w:rsidRDefault="006F70F9"/>
    <w:p w14:paraId="360F969B" w14:textId="77777777" w:rsidR="006F70F9" w:rsidRDefault="006F70F9"/>
  </w:footnote>
  <w:footnote w:type="continuationNotice" w:id="1">
    <w:p w14:paraId="30544B26" w14:textId="77777777" w:rsidR="006F70F9" w:rsidRDefault="006F70F9"/>
  </w:footnote>
  <w:footnote w:id="2">
    <w:p w14:paraId="1ED8B350" w14:textId="414D3308" w:rsidR="00A475C5" w:rsidRDefault="008E2F99">
      <w:pPr>
        <w:pStyle w:val="FootnoteText"/>
      </w:pPr>
      <w:r>
        <w:rPr>
          <w:rStyle w:val="FootnoteReference"/>
        </w:rPr>
        <w:footnoteRef/>
      </w:r>
      <w:r>
        <w:t xml:space="preserve"> </w:t>
      </w:r>
      <w:r w:rsidR="004E3708">
        <w:t xml:space="preserve">Will Dahlgreen, </w:t>
      </w:r>
      <w:r w:rsidR="004E3708">
        <w:rPr>
          <w:i/>
          <w:iCs/>
        </w:rPr>
        <w:t>The British Empire is ‘something to be proud of’</w:t>
      </w:r>
      <w:r w:rsidR="00A475C5">
        <w:t xml:space="preserve"> (</w:t>
      </w:r>
      <w:r w:rsidR="00332BFC">
        <w:t xml:space="preserve">London, UK: </w:t>
      </w:r>
      <w:r w:rsidR="00EA662E">
        <w:t>YouGov, 26</w:t>
      </w:r>
      <w:r w:rsidR="00EA662E" w:rsidRPr="00EA662E">
        <w:rPr>
          <w:vertAlign w:val="superscript"/>
        </w:rPr>
        <w:t>th</w:t>
      </w:r>
      <w:r w:rsidR="00EA662E">
        <w:t xml:space="preserve"> </w:t>
      </w:r>
      <w:r w:rsidR="00492311">
        <w:t xml:space="preserve">July </w:t>
      </w:r>
      <w:r w:rsidR="00EA662E">
        <w:t>2014</w:t>
      </w:r>
      <w:r w:rsidR="00777D67">
        <w:t>)</w:t>
      </w:r>
    </w:p>
    <w:p w14:paraId="48794FA6" w14:textId="396EA7FB" w:rsidR="00777D67" w:rsidRPr="004E3708" w:rsidRDefault="00A42563">
      <w:pPr>
        <w:pStyle w:val="FootnoteText"/>
      </w:pPr>
      <w:hyperlink r:id="rId1" w:history="1">
        <w:r w:rsidR="003F6AD2" w:rsidRPr="003F6AD2">
          <w:rPr>
            <w:rStyle w:val="Hyperlink"/>
          </w:rPr>
          <w:t>https://yougov.co.uk/topics/politics/articles-reports/2014/07/26/britain-proud-its-empire</w:t>
        </w:r>
      </w:hyperlink>
    </w:p>
  </w:footnote>
  <w:footnote w:id="3">
    <w:p w14:paraId="43C3832D" w14:textId="5A13A9D3" w:rsidR="00A273B8" w:rsidRDefault="00A273B8">
      <w:pPr>
        <w:pStyle w:val="FootnoteText"/>
      </w:pPr>
      <w:r>
        <w:rPr>
          <w:rStyle w:val="FootnoteReference"/>
        </w:rPr>
        <w:footnoteRef/>
      </w:r>
      <w:r>
        <w:t xml:space="preserve"> The Guardian</w:t>
      </w:r>
      <w:r w:rsidR="005B31A0">
        <w:t xml:space="preserve">, </w:t>
      </w:r>
      <w:r w:rsidR="005B31A0">
        <w:rPr>
          <w:i/>
          <w:iCs/>
        </w:rPr>
        <w:t xml:space="preserve">India: The British Raj is dead – archive, August </w:t>
      </w:r>
      <w:r w:rsidR="00A90155">
        <w:rPr>
          <w:i/>
          <w:iCs/>
        </w:rPr>
        <w:t>1947</w:t>
      </w:r>
      <w:r w:rsidR="00A90155">
        <w:t xml:space="preserve"> (</w:t>
      </w:r>
      <w:r w:rsidR="00D30DFA">
        <w:t xml:space="preserve">London, UK: The Guardian, </w:t>
      </w:r>
      <w:r w:rsidR="00E11C6F">
        <w:t>15</w:t>
      </w:r>
      <w:r w:rsidR="00E11C6F" w:rsidRPr="00E11C6F">
        <w:rPr>
          <w:vertAlign w:val="superscript"/>
        </w:rPr>
        <w:t>th</w:t>
      </w:r>
      <w:r w:rsidR="00E11C6F">
        <w:t xml:space="preserve"> August 2017)</w:t>
      </w:r>
    </w:p>
    <w:p w14:paraId="3F66DF24" w14:textId="4B7C6E0E" w:rsidR="00E11C6F" w:rsidRPr="00A90155" w:rsidRDefault="00A42563">
      <w:pPr>
        <w:pStyle w:val="FootnoteText"/>
      </w:pPr>
      <w:hyperlink r:id="rId2" w:anchor="comments" w:history="1">
        <w:r w:rsidR="00492311" w:rsidRPr="00492311">
          <w:rPr>
            <w:rStyle w:val="Hyperlink"/>
          </w:rPr>
          <w:t>https://www.theguardian.com/world/2017/aug/15/india-pakistan-independence-guardian-editorial-1947?CMP=gu_com#comments</w:t>
        </w:r>
      </w:hyperlink>
    </w:p>
  </w:footnote>
  <w:footnote w:id="4">
    <w:p w14:paraId="3C9F079D" w14:textId="374940BB" w:rsidR="006559E0" w:rsidRDefault="006559E0">
      <w:pPr>
        <w:pStyle w:val="FootnoteText"/>
      </w:pPr>
      <w:r>
        <w:rPr>
          <w:rStyle w:val="FootnoteReference"/>
        </w:rPr>
        <w:footnoteRef/>
      </w:r>
      <w:r>
        <w:t xml:space="preserve"> britishempire.me.uk, </w:t>
      </w:r>
      <w:r>
        <w:rPr>
          <w:i/>
          <w:iCs/>
        </w:rPr>
        <w:t>What was the importance of India to the British Empire</w:t>
      </w:r>
      <w:r>
        <w:t xml:space="preserve">? </w:t>
      </w:r>
    </w:p>
    <w:p w14:paraId="10450B2C" w14:textId="03C33E92" w:rsidR="00D1388A" w:rsidRPr="006559E0" w:rsidRDefault="00A42563">
      <w:pPr>
        <w:pStyle w:val="FootnoteText"/>
      </w:pPr>
      <w:hyperlink r:id="rId3" w:history="1">
        <w:r w:rsidR="005C5536" w:rsidRPr="005C5536">
          <w:rPr>
            <w:rStyle w:val="Hyperlink"/>
          </w:rPr>
          <w:t>https://www.britishempire.me.uk/what-was-the-importance-of-india-to-the-british-empire-.html</w:t>
        </w:r>
      </w:hyperlink>
    </w:p>
  </w:footnote>
  <w:footnote w:id="5">
    <w:p w14:paraId="5111B447" w14:textId="3B046F55" w:rsidR="003857D6" w:rsidRDefault="003857D6">
      <w:pPr>
        <w:pStyle w:val="FootnoteText"/>
        <w:rPr>
          <w:lang w:val="en-US"/>
        </w:rPr>
      </w:pPr>
      <w:r>
        <w:rPr>
          <w:rStyle w:val="FootnoteReference"/>
        </w:rPr>
        <w:footnoteRef/>
      </w:r>
      <w:r>
        <w:t xml:space="preserve"> </w:t>
      </w:r>
      <w:r w:rsidR="007F3B8C">
        <w:rPr>
          <w:lang w:val="en-US"/>
        </w:rPr>
        <w:t>Naresh Chandra</w:t>
      </w:r>
      <w:r w:rsidR="000D4BAA">
        <w:rPr>
          <w:lang w:val="en-US"/>
        </w:rPr>
        <w:t xml:space="preserve"> Sourabh et al.</w:t>
      </w:r>
      <w:r w:rsidR="007F3B8C">
        <w:rPr>
          <w:lang w:val="en-US"/>
        </w:rPr>
        <w:t xml:space="preserve"> </w:t>
      </w:r>
      <w:r w:rsidR="000C0454">
        <w:rPr>
          <w:i/>
          <w:iCs/>
          <w:lang w:val="en-US"/>
        </w:rPr>
        <w:t>Infrastructure and railroads</w:t>
      </w:r>
      <w:r w:rsidR="00A20339">
        <w:rPr>
          <w:i/>
          <w:iCs/>
          <w:lang w:val="en-US"/>
        </w:rPr>
        <w:t xml:space="preserve"> </w:t>
      </w:r>
      <w:r w:rsidR="00A20339">
        <w:rPr>
          <w:lang w:val="en-US"/>
        </w:rPr>
        <w:t>(</w:t>
      </w:r>
      <w:r w:rsidR="006D1F6C">
        <w:rPr>
          <w:lang w:val="en-US"/>
        </w:rPr>
        <w:t>Munich, Germany: Environment &amp; Society Portal, 2015)</w:t>
      </w:r>
    </w:p>
    <w:p w14:paraId="342FDE2E" w14:textId="0D260716" w:rsidR="006D1F6C" w:rsidRPr="00A20339" w:rsidRDefault="00A42563">
      <w:pPr>
        <w:pStyle w:val="FootnoteText"/>
        <w:rPr>
          <w:lang w:val="en-US"/>
        </w:rPr>
      </w:pPr>
      <w:hyperlink r:id="rId4" w:history="1">
        <w:r w:rsidR="00E825E6" w:rsidRPr="00E825E6">
          <w:rPr>
            <w:rStyle w:val="Hyperlink"/>
            <w:lang w:val="en-US"/>
          </w:rPr>
          <w:t>https://www.environmentandsociety.org/exhibitions/famines-india/infrastructure-and-railroads</w:t>
        </w:r>
      </w:hyperlink>
    </w:p>
  </w:footnote>
  <w:footnote w:id="6">
    <w:p w14:paraId="74DD71D7" w14:textId="3AF80C9C" w:rsidR="006D04F4" w:rsidRDefault="006D04F4">
      <w:pPr>
        <w:pStyle w:val="FootnoteText"/>
      </w:pPr>
      <w:r>
        <w:rPr>
          <w:rStyle w:val="FootnoteReference"/>
        </w:rPr>
        <w:footnoteRef/>
      </w:r>
      <w:r>
        <w:t xml:space="preserve"> Priya Satia, </w:t>
      </w:r>
      <w:r w:rsidR="00F24C65">
        <w:rPr>
          <w:i/>
          <w:iCs/>
        </w:rPr>
        <w:t xml:space="preserve">Why 43% of British still think colonial empire was a good thing, and a source of pride </w:t>
      </w:r>
      <w:r w:rsidR="00F24C65">
        <w:t>(New Delhi, India: The Print, 24</w:t>
      </w:r>
      <w:r w:rsidR="00F24C65" w:rsidRPr="00F24C65">
        <w:rPr>
          <w:vertAlign w:val="superscript"/>
        </w:rPr>
        <w:t>th</w:t>
      </w:r>
      <w:r w:rsidR="00F24C65">
        <w:t xml:space="preserve"> December 2020)</w:t>
      </w:r>
    </w:p>
    <w:p w14:paraId="397A51A6" w14:textId="0A002EAE" w:rsidR="00F24C65" w:rsidRPr="00F24C65" w:rsidRDefault="00A42563">
      <w:pPr>
        <w:pStyle w:val="FootnoteText"/>
      </w:pPr>
      <w:hyperlink r:id="rId5" w:history="1">
        <w:r w:rsidR="00F24C65" w:rsidRPr="00F24C65">
          <w:rPr>
            <w:rStyle w:val="Hyperlink"/>
          </w:rPr>
          <w:t>https://theprint.in/pageturner/excerpt/why-43-of-british-still-think-colonial-empire-was-a-good-thing-and-a-source-of-pride/572651/</w:t>
        </w:r>
      </w:hyperlink>
    </w:p>
  </w:footnote>
  <w:footnote w:id="7">
    <w:p w14:paraId="2C92E9FE" w14:textId="44D4202B" w:rsidR="006D3D7D" w:rsidRDefault="006D3D7D">
      <w:pPr>
        <w:pStyle w:val="FootnoteText"/>
      </w:pPr>
      <w:r>
        <w:rPr>
          <w:rStyle w:val="FootnoteReference"/>
        </w:rPr>
        <w:footnoteRef/>
      </w:r>
      <w:r>
        <w:t xml:space="preserve"> Omer Aziz, </w:t>
      </w:r>
      <w:r>
        <w:rPr>
          <w:i/>
          <w:iCs/>
        </w:rPr>
        <w:t xml:space="preserve">Blighted by Empire: What the British Did to India </w:t>
      </w:r>
      <w:r>
        <w:t>(Los Angeles, USA: Los Angeles Review of Books, 1</w:t>
      </w:r>
      <w:r w:rsidRPr="006D3D7D">
        <w:rPr>
          <w:vertAlign w:val="superscript"/>
        </w:rPr>
        <w:t>st</w:t>
      </w:r>
      <w:r>
        <w:t xml:space="preserve"> September 2018)</w:t>
      </w:r>
    </w:p>
    <w:p w14:paraId="54E2DA5D" w14:textId="75D4C08D" w:rsidR="006D3D7D" w:rsidRPr="006D3D7D" w:rsidRDefault="00A42563">
      <w:pPr>
        <w:pStyle w:val="FootnoteText"/>
      </w:pPr>
      <w:hyperlink r:id="rId6" w:history="1">
        <w:r w:rsidR="006D3D7D" w:rsidRPr="006D3D7D">
          <w:rPr>
            <w:rStyle w:val="Hyperlink"/>
          </w:rPr>
          <w:t>https://lareviewofbooks.org/article/blighted-by-empire-what-the-british-did-to-india/</w:t>
        </w:r>
      </w:hyperlink>
    </w:p>
  </w:footnote>
  <w:footnote w:id="8">
    <w:p w14:paraId="57EDCFFC" w14:textId="082D670C" w:rsidR="00B262B6" w:rsidRDefault="00B262B6">
      <w:pPr>
        <w:pStyle w:val="FootnoteText"/>
      </w:pPr>
      <w:r>
        <w:rPr>
          <w:rStyle w:val="FootnoteReference"/>
        </w:rPr>
        <w:footnoteRef/>
      </w:r>
      <w:r>
        <w:t xml:space="preserve"> Omer Aziz, Los Angeles Review of Books (2018)</w:t>
      </w:r>
    </w:p>
  </w:footnote>
  <w:footnote w:id="9">
    <w:p w14:paraId="659E6AFB" w14:textId="6843CF68" w:rsidR="00A519F8" w:rsidRDefault="00A519F8">
      <w:pPr>
        <w:pStyle w:val="FootnoteText"/>
      </w:pPr>
      <w:r>
        <w:rPr>
          <w:rStyle w:val="FootnoteReference"/>
        </w:rPr>
        <w:footnoteRef/>
      </w:r>
      <w:r>
        <w:t xml:space="preserve"> Priya Satia</w:t>
      </w:r>
      <w:r w:rsidR="001263B8">
        <w:t>, The Print (2020)</w:t>
      </w:r>
    </w:p>
  </w:footnote>
  <w:footnote w:id="10">
    <w:p w14:paraId="64E3CF16" w14:textId="78C55379" w:rsidR="00A519F8" w:rsidRDefault="00A519F8">
      <w:pPr>
        <w:pStyle w:val="FootnoteText"/>
      </w:pPr>
      <w:r>
        <w:rPr>
          <w:rStyle w:val="FootnoteReference"/>
        </w:rPr>
        <w:footnoteRef/>
      </w:r>
      <w:r>
        <w:t xml:space="preserve"> Priya Satia</w:t>
      </w:r>
      <w:r w:rsidR="001263B8">
        <w:t>, The Print (2020)</w:t>
      </w:r>
    </w:p>
  </w:footnote>
  <w:footnote w:id="11">
    <w:p w14:paraId="2AA76266" w14:textId="4731FF21" w:rsidR="008057AC" w:rsidRDefault="008057AC">
      <w:pPr>
        <w:pStyle w:val="FootnoteText"/>
      </w:pPr>
      <w:r>
        <w:rPr>
          <w:rStyle w:val="FootnoteReference"/>
        </w:rPr>
        <w:footnoteRef/>
      </w:r>
      <w:r>
        <w:t xml:space="preserve"> Max Fisher, </w:t>
      </w:r>
      <w:r>
        <w:rPr>
          <w:i/>
          <w:iCs/>
        </w:rPr>
        <w:t xml:space="preserve">Was British Colonialism Good or Bad for India? </w:t>
      </w:r>
      <w:r>
        <w:t>(Washington, D.C., USA: The Atlantic, 17</w:t>
      </w:r>
      <w:r w:rsidRPr="008057AC">
        <w:rPr>
          <w:vertAlign w:val="superscript"/>
        </w:rPr>
        <w:t>th</w:t>
      </w:r>
      <w:r>
        <w:t xml:space="preserve"> November 2010)</w:t>
      </w:r>
    </w:p>
    <w:p w14:paraId="250D2F68" w14:textId="43D6ABC6" w:rsidR="008057AC" w:rsidRPr="008057AC" w:rsidRDefault="00A42563">
      <w:pPr>
        <w:pStyle w:val="FootnoteText"/>
      </w:pPr>
      <w:hyperlink r:id="rId7" w:history="1">
        <w:r w:rsidR="008057AC" w:rsidRPr="008057AC">
          <w:rPr>
            <w:rStyle w:val="Hyperlink"/>
          </w:rPr>
          <w:t>https://www.theatlantic.com/national/archive/2010/11/was-british-colonialism-good-or-bad-for-india/343366/</w:t>
        </w:r>
      </w:hyperlink>
    </w:p>
  </w:footnote>
  <w:footnote w:id="12">
    <w:p w14:paraId="11B27C8D" w14:textId="53C69FA9" w:rsidR="008057AC" w:rsidRDefault="008057AC">
      <w:pPr>
        <w:pStyle w:val="FootnoteText"/>
      </w:pPr>
      <w:r>
        <w:rPr>
          <w:rStyle w:val="FootnoteReference"/>
        </w:rPr>
        <w:footnoteRef/>
      </w:r>
      <w:r>
        <w:t xml:space="preserve"> </w:t>
      </w:r>
      <w:r w:rsidR="00621599">
        <w:t>Omer Aziz, Los Angeles Review of Books (2018)</w:t>
      </w:r>
    </w:p>
  </w:footnote>
  <w:footnote w:id="13">
    <w:p w14:paraId="0B9C830A" w14:textId="77EE103F" w:rsidR="0070754E" w:rsidRDefault="00621599">
      <w:pPr>
        <w:pStyle w:val="FootnoteText"/>
      </w:pPr>
      <w:r>
        <w:rPr>
          <w:rStyle w:val="FootnoteReference"/>
        </w:rPr>
        <w:footnoteRef/>
      </w:r>
      <w:r>
        <w:t xml:space="preserve"> </w:t>
      </w:r>
      <w:r w:rsidR="0070754E">
        <w:t xml:space="preserve">Isaac Chotiner, </w:t>
      </w:r>
      <w:r w:rsidR="0070754E">
        <w:rPr>
          <w:i/>
          <w:iCs/>
        </w:rPr>
        <w:t>The Dangerous Idea That British Rule Was Good for India</w:t>
      </w:r>
      <w:r w:rsidR="0070754E">
        <w:t xml:space="preserve"> (Brooklyn, N.Y., USA: Slate</w:t>
      </w:r>
      <w:r w:rsidR="000B3B61">
        <w:t xml:space="preserve"> Magazine</w:t>
      </w:r>
      <w:r w:rsidR="0070754E">
        <w:t>, 14</w:t>
      </w:r>
      <w:r w:rsidR="0070754E" w:rsidRPr="0070754E">
        <w:rPr>
          <w:vertAlign w:val="superscript"/>
        </w:rPr>
        <w:t>th</w:t>
      </w:r>
      <w:r w:rsidR="0070754E">
        <w:t xml:space="preserve"> May 2018)</w:t>
      </w:r>
    </w:p>
    <w:p w14:paraId="1BE6BF14" w14:textId="017E9185" w:rsidR="0070754E" w:rsidRDefault="00A42563">
      <w:pPr>
        <w:pStyle w:val="FootnoteText"/>
      </w:pPr>
      <w:hyperlink r:id="rId8" w:history="1">
        <w:r w:rsidR="0070754E" w:rsidRPr="0070754E">
          <w:rPr>
            <w:rStyle w:val="Hyperlink"/>
          </w:rPr>
          <w:t>https://slate.com/news-and-politics/2018/05/the-dangerous-idea-that-british-rule-was-good-for-india.html</w:t>
        </w:r>
      </w:hyperlink>
    </w:p>
  </w:footnote>
  <w:footnote w:id="14">
    <w:p w14:paraId="33224998" w14:textId="4B346AEB" w:rsidR="000539AF" w:rsidRDefault="000539AF">
      <w:pPr>
        <w:pStyle w:val="FootnoteText"/>
      </w:pPr>
      <w:r>
        <w:rPr>
          <w:rStyle w:val="FootnoteReference"/>
        </w:rPr>
        <w:footnoteRef/>
      </w:r>
      <w:r>
        <w:t xml:space="preserve"> The National Archives</w:t>
      </w:r>
      <w:r w:rsidR="00C04C0A">
        <w:t>,</w:t>
      </w:r>
      <w:r w:rsidR="009A1DE8">
        <w:t xml:space="preserve"> </w:t>
      </w:r>
      <w:r w:rsidR="009A1DE8">
        <w:rPr>
          <w:i/>
          <w:iCs/>
        </w:rPr>
        <w:t>Case Study 4 Background: Living in the British Empire India</w:t>
      </w:r>
      <w:r w:rsidR="00C04C0A">
        <w:t xml:space="preserve"> </w:t>
      </w:r>
      <w:r>
        <w:t>(</w:t>
      </w:r>
      <w:r w:rsidR="009A1DE8">
        <w:t>London, UK, 1</w:t>
      </w:r>
      <w:r w:rsidR="009A1DE8" w:rsidRPr="009A1DE8">
        <w:rPr>
          <w:vertAlign w:val="superscript"/>
        </w:rPr>
        <w:t>st</w:t>
      </w:r>
      <w:r w:rsidR="009A1DE8">
        <w:t xml:space="preserve"> February 2022</w:t>
      </w:r>
      <w:r w:rsidR="00C04C0A">
        <w:t>)</w:t>
      </w:r>
    </w:p>
    <w:p w14:paraId="34F683DA" w14:textId="2E034E2A" w:rsidR="009A1DE8" w:rsidRDefault="00A42563">
      <w:pPr>
        <w:pStyle w:val="FootnoteText"/>
      </w:pPr>
      <w:hyperlink r:id="rId9" w:history="1">
        <w:r w:rsidR="00A7781B" w:rsidRPr="00A7781B">
          <w:rPr>
            <w:rStyle w:val="Hyperlink"/>
          </w:rPr>
          <w:t>https://webarchive.nationalarchives.gov.uk/ukgwa/20220201210731/https://www.nationalarchives.gov.uk/education/empire/g2/cs4/background.htm</w:t>
        </w:r>
      </w:hyperlink>
    </w:p>
  </w:footnote>
  <w:footnote w:id="15">
    <w:p w14:paraId="23247B3C" w14:textId="35D1823D" w:rsidR="000539AF" w:rsidRDefault="000539AF">
      <w:pPr>
        <w:pStyle w:val="FootnoteText"/>
      </w:pPr>
      <w:r>
        <w:rPr>
          <w:rStyle w:val="FootnoteReference"/>
        </w:rPr>
        <w:footnoteRef/>
      </w:r>
      <w:r>
        <w:t xml:space="preserve"> The National Archives (2022)</w:t>
      </w:r>
    </w:p>
  </w:footnote>
  <w:footnote w:id="16">
    <w:p w14:paraId="4DBFEF91" w14:textId="00500C22" w:rsidR="00E2737C" w:rsidRDefault="00E2737C">
      <w:pPr>
        <w:pStyle w:val="FootnoteText"/>
      </w:pPr>
      <w:r>
        <w:rPr>
          <w:rStyle w:val="FootnoteReference"/>
        </w:rPr>
        <w:footnoteRef/>
      </w:r>
      <w:r>
        <w:t xml:space="preserve"> The National Archives (2022)</w:t>
      </w:r>
    </w:p>
  </w:footnote>
  <w:footnote w:id="17">
    <w:p w14:paraId="61EAB122" w14:textId="613DB914" w:rsidR="00E2737C" w:rsidRDefault="00E2737C">
      <w:pPr>
        <w:pStyle w:val="FootnoteText"/>
      </w:pPr>
      <w:r>
        <w:rPr>
          <w:rStyle w:val="FootnoteReference"/>
        </w:rPr>
        <w:footnoteRef/>
      </w:r>
      <w:r>
        <w:t xml:space="preserve"> The National Archives (2022)</w:t>
      </w:r>
    </w:p>
  </w:footnote>
  <w:footnote w:id="18">
    <w:p w14:paraId="2FFDFF06" w14:textId="1B30E44E" w:rsidR="006B50D7" w:rsidRDefault="006B50D7">
      <w:pPr>
        <w:pStyle w:val="FootnoteText"/>
      </w:pPr>
      <w:r>
        <w:rPr>
          <w:rStyle w:val="FootnoteReference"/>
        </w:rPr>
        <w:footnoteRef/>
      </w:r>
      <w:r>
        <w:t xml:space="preserve"> Isaac Chotiner, Slate</w:t>
      </w:r>
      <w:r w:rsidR="000B3B61">
        <w:t xml:space="preserve"> Magazine</w:t>
      </w:r>
      <w:r>
        <w:t xml:space="preserve"> (2018)</w:t>
      </w:r>
    </w:p>
  </w:footnote>
  <w:footnote w:id="19">
    <w:p w14:paraId="6A52C369" w14:textId="70CD5290" w:rsidR="006B50D7" w:rsidRDefault="006B50D7">
      <w:pPr>
        <w:pStyle w:val="FootnoteText"/>
      </w:pPr>
      <w:r>
        <w:rPr>
          <w:rStyle w:val="FootnoteReference"/>
        </w:rPr>
        <w:footnoteRef/>
      </w:r>
      <w:r>
        <w:t xml:space="preserve"> Isaac Chotiner, Slate</w:t>
      </w:r>
      <w:r w:rsidR="000B3B61">
        <w:t xml:space="preserve"> Magazine</w:t>
      </w:r>
      <w:r>
        <w:t xml:space="preserve"> (2018)</w:t>
      </w:r>
    </w:p>
  </w:footnote>
  <w:footnote w:id="20">
    <w:p w14:paraId="016B0205" w14:textId="0022E32B" w:rsidR="00DE4671" w:rsidRDefault="00DE4671">
      <w:pPr>
        <w:pStyle w:val="FootnoteText"/>
      </w:pPr>
      <w:r>
        <w:rPr>
          <w:rStyle w:val="FootnoteReference"/>
        </w:rPr>
        <w:footnoteRef/>
      </w:r>
      <w:r>
        <w:t xml:space="preserve"> Omer Aziz, Los Angeles Review of Books (2018)</w:t>
      </w:r>
    </w:p>
  </w:footnote>
  <w:footnote w:id="21">
    <w:p w14:paraId="7A691BCD" w14:textId="7AB71FE7" w:rsidR="00F944BA" w:rsidRDefault="00F944BA">
      <w:pPr>
        <w:pStyle w:val="FootnoteText"/>
      </w:pPr>
      <w:r>
        <w:rPr>
          <w:rStyle w:val="FootnoteReference"/>
        </w:rPr>
        <w:footnoteRef/>
      </w:r>
      <w:r>
        <w:t xml:space="preserve"> Omer Aziz, Los Angeles Review of Books (2018)</w:t>
      </w:r>
    </w:p>
  </w:footnote>
  <w:footnote w:id="22">
    <w:p w14:paraId="493A126F" w14:textId="1BE50E98" w:rsidR="00DF3E49" w:rsidRPr="00DF3E49" w:rsidRDefault="00DF3E49">
      <w:pPr>
        <w:pStyle w:val="FootnoteText"/>
      </w:pPr>
      <w:r>
        <w:rPr>
          <w:rStyle w:val="FootnoteReference"/>
        </w:rPr>
        <w:footnoteRef/>
      </w:r>
      <w:r>
        <w:t xml:space="preserve"> Rosemary Rees et al., </w:t>
      </w:r>
      <w:r>
        <w:rPr>
          <w:i/>
          <w:iCs/>
        </w:rPr>
        <w:t>Paper 1&amp;2: Searching for rights and freedom in the 20</w:t>
      </w:r>
      <w:r w:rsidRPr="00DF3E49">
        <w:rPr>
          <w:i/>
          <w:iCs/>
          <w:vertAlign w:val="superscript"/>
        </w:rPr>
        <w:t>th</w:t>
      </w:r>
      <w:r>
        <w:rPr>
          <w:i/>
          <w:iCs/>
        </w:rPr>
        <w:t xml:space="preserve"> century</w:t>
      </w:r>
      <w:r>
        <w:t xml:space="preserve"> (Pearson Education Limited, 2015) </w:t>
      </w:r>
    </w:p>
  </w:footnote>
  <w:footnote w:id="23">
    <w:p w14:paraId="60C544C5" w14:textId="276DE5CF" w:rsidR="00DF3E49" w:rsidRDefault="00DF3E49">
      <w:pPr>
        <w:pStyle w:val="FootnoteText"/>
      </w:pPr>
      <w:r>
        <w:rPr>
          <w:rStyle w:val="FootnoteReference"/>
        </w:rPr>
        <w:footnoteRef/>
      </w:r>
      <w:r>
        <w:t xml:space="preserve"> Rosemary Rees (2015) page 3</w:t>
      </w:r>
    </w:p>
  </w:footnote>
  <w:footnote w:id="24">
    <w:p w14:paraId="59BD60B1" w14:textId="12B54D7B" w:rsidR="00DF3E49" w:rsidRDefault="00DF3E49">
      <w:pPr>
        <w:pStyle w:val="FootnoteText"/>
      </w:pPr>
      <w:r>
        <w:rPr>
          <w:rStyle w:val="FootnoteReference"/>
        </w:rPr>
        <w:footnoteRef/>
      </w:r>
      <w:r>
        <w:t xml:space="preserve"> Rosemary Rees (2015) page 246</w:t>
      </w:r>
    </w:p>
  </w:footnote>
  <w:footnote w:id="25">
    <w:p w14:paraId="79C1085A" w14:textId="6738CABB" w:rsidR="00070A6E" w:rsidRDefault="00070A6E">
      <w:pPr>
        <w:pStyle w:val="FootnoteText"/>
      </w:pPr>
      <w:r>
        <w:rPr>
          <w:rStyle w:val="FootnoteReference"/>
        </w:rPr>
        <w:footnoteRef/>
      </w:r>
      <w:r>
        <w:t xml:space="preserve"> </w:t>
      </w:r>
      <w:r w:rsidR="00651AC7">
        <w:t xml:space="preserve">Fid Backhouse et al., </w:t>
      </w:r>
      <w:r w:rsidR="00651AC7">
        <w:rPr>
          <w:i/>
          <w:iCs/>
        </w:rPr>
        <w:t>Bengal famine of 1943</w:t>
      </w:r>
      <w:r w:rsidR="00651AC7">
        <w:t xml:space="preserve"> (</w:t>
      </w:r>
      <w:r w:rsidR="00606A63">
        <w:t xml:space="preserve">Chicago, Illinois, USA: </w:t>
      </w:r>
      <w:r w:rsidR="000B3B61">
        <w:t xml:space="preserve">Encyclopaedia </w:t>
      </w:r>
      <w:r w:rsidR="00606A63">
        <w:t xml:space="preserve">Britannica, </w:t>
      </w:r>
      <w:r w:rsidR="00137DD9">
        <w:t>9</w:t>
      </w:r>
      <w:r w:rsidR="00137DD9" w:rsidRPr="00137DD9">
        <w:rPr>
          <w:vertAlign w:val="superscript"/>
        </w:rPr>
        <w:t>th</w:t>
      </w:r>
      <w:r w:rsidR="00137DD9">
        <w:t xml:space="preserve"> June 2022)</w:t>
      </w:r>
    </w:p>
    <w:p w14:paraId="7C0C9579" w14:textId="359AFDD7" w:rsidR="00137DD9" w:rsidRPr="00651AC7" w:rsidRDefault="00A42563">
      <w:pPr>
        <w:pStyle w:val="FootnoteText"/>
      </w:pPr>
      <w:hyperlink r:id="rId10" w:anchor="history" w:history="1">
        <w:r w:rsidR="00882D70" w:rsidRPr="00882D70">
          <w:rPr>
            <w:rStyle w:val="Hyperlink"/>
          </w:rPr>
          <w:t>https://www.britannica.com/topic/Bengal-famine-of-1943/additional-info#history</w:t>
        </w:r>
      </w:hyperlink>
    </w:p>
  </w:footnote>
  <w:footnote w:id="26">
    <w:p w14:paraId="3B6418A7" w14:textId="1285C40C" w:rsidR="00882D70" w:rsidRDefault="00882D70">
      <w:pPr>
        <w:pStyle w:val="FootnoteText"/>
      </w:pPr>
      <w:r>
        <w:rPr>
          <w:rStyle w:val="FootnoteReference"/>
        </w:rPr>
        <w:footnoteRef/>
      </w:r>
      <w:r>
        <w:t xml:space="preserve"> Rosemary Rees (2015) page 246</w:t>
      </w:r>
    </w:p>
  </w:footnote>
  <w:footnote w:id="27">
    <w:p w14:paraId="1D0573B7" w14:textId="49A10FE8" w:rsidR="00095FF0" w:rsidRDefault="00095FF0">
      <w:pPr>
        <w:pStyle w:val="FootnoteText"/>
      </w:pPr>
      <w:r>
        <w:rPr>
          <w:rStyle w:val="FootnoteReference"/>
        </w:rPr>
        <w:footnoteRef/>
      </w:r>
      <w:r>
        <w:t xml:space="preserve"> </w:t>
      </w:r>
      <w:r w:rsidR="007C2998">
        <w:t xml:space="preserve">Geoffrey Wheatcroft, </w:t>
      </w:r>
      <w:r w:rsidR="00434267">
        <w:rPr>
          <w:i/>
          <w:iCs/>
        </w:rPr>
        <w:t xml:space="preserve">Imperial Son </w:t>
      </w:r>
      <w:r w:rsidR="00434267">
        <w:t>(</w:t>
      </w:r>
      <w:r w:rsidR="009F659B">
        <w:t xml:space="preserve">New York, USA: The New York Times, </w:t>
      </w:r>
      <w:r w:rsidR="007D34AE">
        <w:t>15</w:t>
      </w:r>
      <w:r w:rsidR="007D34AE" w:rsidRPr="007D34AE">
        <w:rPr>
          <w:vertAlign w:val="superscript"/>
        </w:rPr>
        <w:t>th</w:t>
      </w:r>
      <w:r w:rsidR="007D34AE">
        <w:t xml:space="preserve"> August 2014)</w:t>
      </w:r>
    </w:p>
    <w:p w14:paraId="42EC1611" w14:textId="42DEF4D5" w:rsidR="007D34AE" w:rsidRPr="00434267" w:rsidRDefault="00A42563">
      <w:pPr>
        <w:pStyle w:val="FootnoteText"/>
      </w:pPr>
      <w:hyperlink r:id="rId11" w:history="1">
        <w:r w:rsidR="00550DE8" w:rsidRPr="00550DE8">
          <w:rPr>
            <w:rStyle w:val="Hyperlink"/>
          </w:rPr>
          <w:t>https://www.nytimes.com/2014/08/17/books/review/churchill-and-empire-by-lawrence-james.html</w:t>
        </w:r>
      </w:hyperlink>
    </w:p>
  </w:footnote>
  <w:footnote w:id="28">
    <w:p w14:paraId="7464CD32" w14:textId="531B77F5" w:rsidR="00CE28BC" w:rsidRDefault="00CE28BC">
      <w:pPr>
        <w:pStyle w:val="FootnoteText"/>
      </w:pPr>
      <w:r>
        <w:rPr>
          <w:rStyle w:val="FootnoteReference"/>
        </w:rPr>
        <w:footnoteRef/>
      </w:r>
      <w:r>
        <w:t xml:space="preserve"> </w:t>
      </w:r>
      <w:r w:rsidR="000B3B61">
        <w:t xml:space="preserve">Maya Oppenheim, </w:t>
      </w:r>
      <w:r w:rsidR="000B3B61">
        <w:rPr>
          <w:i/>
          <w:iCs/>
        </w:rPr>
        <w:t xml:space="preserve">Winston Churchill has as much blood on his hands as the worst genocidal dictators, claims Indian politician </w:t>
      </w:r>
      <w:r w:rsidR="000B3B61">
        <w:t xml:space="preserve">(London, UK: The Independent, </w:t>
      </w:r>
      <w:r w:rsidR="0026500A">
        <w:t>8</w:t>
      </w:r>
      <w:r w:rsidR="0026500A" w:rsidRPr="0026500A">
        <w:rPr>
          <w:vertAlign w:val="superscript"/>
        </w:rPr>
        <w:t>th</w:t>
      </w:r>
      <w:r w:rsidR="0026500A">
        <w:t xml:space="preserve"> September 2017)</w:t>
      </w:r>
    </w:p>
    <w:p w14:paraId="5FD5D249" w14:textId="2C0EAEA4" w:rsidR="0026500A" w:rsidRPr="000B3B61" w:rsidRDefault="00A42563">
      <w:pPr>
        <w:pStyle w:val="FootnoteText"/>
      </w:pPr>
      <w:hyperlink r:id="rId12" w:history="1">
        <w:r w:rsidR="00D21B21" w:rsidRPr="00D21B21">
          <w:rPr>
            <w:rStyle w:val="Hyperlink"/>
          </w:rPr>
          <w:t>https://www.independent.co.uk/news/world/world-history/winston-churchill-genocide-dictator-shashi-tharoor-melbourne-writers-festival-a7936141.html</w:t>
        </w:r>
      </w:hyperlink>
    </w:p>
  </w:footnote>
  <w:footnote w:id="29">
    <w:p w14:paraId="57ED32A4" w14:textId="0944C7BF" w:rsidR="00B56A88" w:rsidRDefault="00B56A88">
      <w:pPr>
        <w:pStyle w:val="FootnoteText"/>
      </w:pPr>
      <w:r>
        <w:rPr>
          <w:rStyle w:val="FootnoteReference"/>
        </w:rPr>
        <w:footnoteRef/>
      </w:r>
      <w:r>
        <w:t xml:space="preserve"> </w:t>
      </w:r>
      <w:r w:rsidR="00203274">
        <w:t xml:space="preserve">Diya Gupta, </w:t>
      </w:r>
      <w:r w:rsidR="00203274">
        <w:rPr>
          <w:i/>
          <w:iCs/>
        </w:rPr>
        <w:t xml:space="preserve">Why remembrance of Indian soldiers who fought for the British in World War II is so political </w:t>
      </w:r>
      <w:r w:rsidR="00203274">
        <w:t>(</w:t>
      </w:r>
      <w:r w:rsidR="0004155D">
        <w:t xml:space="preserve">UK: The Conversation, </w:t>
      </w:r>
      <w:r w:rsidR="008F1658">
        <w:t>10</w:t>
      </w:r>
      <w:r w:rsidR="008F1658" w:rsidRPr="008F1658">
        <w:rPr>
          <w:vertAlign w:val="superscript"/>
        </w:rPr>
        <w:t>th</w:t>
      </w:r>
      <w:r w:rsidR="008F1658">
        <w:t xml:space="preserve"> November 2017)</w:t>
      </w:r>
    </w:p>
    <w:p w14:paraId="2EAFB2B2" w14:textId="2D1EAD0C" w:rsidR="008F1658" w:rsidRPr="0004155D" w:rsidRDefault="00A42563">
      <w:pPr>
        <w:pStyle w:val="FootnoteText"/>
      </w:pPr>
      <w:hyperlink r:id="rId13" w:history="1">
        <w:r w:rsidR="002E19D4" w:rsidRPr="002E19D4">
          <w:rPr>
            <w:rStyle w:val="Hyperlink"/>
          </w:rPr>
          <w:t>https://theconversation.com/why-remembrance-of-indian-soldiers-who-fought-for-the-british-in-world-war-ii-is-so-political-86885</w:t>
        </w:r>
      </w:hyperlink>
    </w:p>
  </w:footnote>
  <w:footnote w:id="30">
    <w:p w14:paraId="4D2F3E8C" w14:textId="4D6167ED" w:rsidR="000609F1" w:rsidRDefault="000609F1">
      <w:pPr>
        <w:pStyle w:val="FootnoteText"/>
      </w:pPr>
      <w:r>
        <w:rPr>
          <w:rStyle w:val="FootnoteReference"/>
        </w:rPr>
        <w:footnoteRef/>
      </w:r>
      <w:r>
        <w:t xml:space="preserve"> </w:t>
      </w:r>
      <w:r w:rsidR="00FD261B">
        <w:t xml:space="preserve">Manoj Sharma, </w:t>
      </w:r>
      <w:r w:rsidR="00FD261B">
        <w:rPr>
          <w:i/>
          <w:iCs/>
        </w:rPr>
        <w:t xml:space="preserve">How much money did Britain take away from India? About $45 trillion in 173 years, says top economist </w:t>
      </w:r>
      <w:r w:rsidR="00FD261B">
        <w:t xml:space="preserve">(New Delhi, India: </w:t>
      </w:r>
      <w:r w:rsidR="00252063">
        <w:t xml:space="preserve">Business Today, </w:t>
      </w:r>
      <w:r w:rsidR="00694872">
        <w:t>19</w:t>
      </w:r>
      <w:r w:rsidR="00694872" w:rsidRPr="00694872">
        <w:rPr>
          <w:vertAlign w:val="superscript"/>
        </w:rPr>
        <w:t>th</w:t>
      </w:r>
      <w:r w:rsidR="00694872">
        <w:t xml:space="preserve"> November 2018)</w:t>
      </w:r>
    </w:p>
    <w:p w14:paraId="2CDCDF1E" w14:textId="2C02658F" w:rsidR="00694872" w:rsidRPr="00FD261B" w:rsidRDefault="00A42563">
      <w:pPr>
        <w:pStyle w:val="FootnoteText"/>
      </w:pPr>
      <w:hyperlink r:id="rId14" w:history="1">
        <w:r w:rsidR="00D638C5" w:rsidRPr="00D638C5">
          <w:rPr>
            <w:rStyle w:val="Hyperlink"/>
          </w:rPr>
          <w:t>https://www.businesstoday.in/latest/economy-politics/story/this-economist-says-britain-took-away-usd-45-trillion-from-india-in-173-years-111689-2018-11-19</w:t>
        </w:r>
      </w:hyperlink>
    </w:p>
  </w:footnote>
  <w:footnote w:id="31">
    <w:p w14:paraId="45838BBA" w14:textId="68A80CDE" w:rsidR="00D638C5" w:rsidRDefault="00D638C5">
      <w:pPr>
        <w:pStyle w:val="FootnoteText"/>
      </w:pPr>
      <w:r>
        <w:rPr>
          <w:rStyle w:val="FootnoteReference"/>
        </w:rPr>
        <w:footnoteRef/>
      </w:r>
      <w:hyperlink r:id="rId15" w:history="1">
        <w:r w:rsidRPr="007F5B4B">
          <w:rPr>
            <w:rStyle w:val="Hyperlink"/>
          </w:rPr>
          <w:t xml:space="preserve"> </w:t>
        </w:r>
        <w:r w:rsidR="007F5B4B" w:rsidRPr="007F5B4B">
          <w:rPr>
            <w:rStyle w:val="Hyperlink"/>
          </w:rPr>
          <w:t>https://www.youtube.com/watch?v=f7CW7S0zxv4</w:t>
        </w:r>
      </w:hyperlink>
    </w:p>
  </w:footnote>
  <w:footnote w:id="32">
    <w:p w14:paraId="700E79F9" w14:textId="3C380551" w:rsidR="00EC7A47" w:rsidRPr="00EC7A47" w:rsidRDefault="00EC7A47">
      <w:pPr>
        <w:pStyle w:val="FootnoteText"/>
      </w:pPr>
      <w:r>
        <w:rPr>
          <w:rStyle w:val="FootnoteReference"/>
        </w:rPr>
        <w:footnoteRef/>
      </w:r>
      <w:r>
        <w:t xml:space="preserve"> Shashi Tharoor, </w:t>
      </w:r>
      <w:r>
        <w:rPr>
          <w:i/>
          <w:iCs/>
        </w:rPr>
        <w:t xml:space="preserve">An Era of Darkness: The British Empire in India </w:t>
      </w:r>
      <w:r>
        <w:t xml:space="preserve">(Aleph Book Company, 2016) page xxi </w:t>
      </w:r>
    </w:p>
  </w:footnote>
  <w:footnote w:id="33">
    <w:p w14:paraId="0994DC2E" w14:textId="2EBBB0B8" w:rsidR="00817BEC" w:rsidRDefault="00817BEC">
      <w:pPr>
        <w:pStyle w:val="FootnoteText"/>
      </w:pPr>
      <w:r>
        <w:rPr>
          <w:rStyle w:val="FootnoteReference"/>
        </w:rPr>
        <w:footnoteRef/>
      </w:r>
      <w:r>
        <w:t xml:space="preserve"> </w:t>
      </w:r>
      <w:r w:rsidR="00A90DD4">
        <w:t xml:space="preserve">Matt, Broomfield, </w:t>
      </w:r>
      <w:r w:rsidR="00A90DD4">
        <w:rPr>
          <w:i/>
          <w:iCs/>
        </w:rPr>
        <w:t xml:space="preserve">Britons suffer ‘historical amnesia’ over atrocities of their former empire, says author </w:t>
      </w:r>
      <w:r w:rsidR="00A90DD4">
        <w:t xml:space="preserve">(London, UK: The Independent, </w:t>
      </w:r>
      <w:r w:rsidR="002950FD">
        <w:t>5</w:t>
      </w:r>
      <w:r w:rsidR="002950FD" w:rsidRPr="002950FD">
        <w:rPr>
          <w:vertAlign w:val="superscript"/>
        </w:rPr>
        <w:t>th</w:t>
      </w:r>
      <w:r w:rsidR="002950FD">
        <w:t xml:space="preserve"> March 2017)</w:t>
      </w:r>
    </w:p>
    <w:p w14:paraId="71774959" w14:textId="62406954" w:rsidR="002950FD" w:rsidRPr="00A90DD4" w:rsidRDefault="00A42563">
      <w:pPr>
        <w:pStyle w:val="FootnoteText"/>
      </w:pPr>
      <w:hyperlink r:id="rId16" w:history="1">
        <w:r w:rsidR="009A6D9E" w:rsidRPr="009A6D9E">
          <w:rPr>
            <w:rStyle w:val="Hyperlink"/>
          </w:rPr>
          <w:t>https://www.independent.co.uk/news/uk/politics/shashi-tharoor-britain-india-suffer-historical-amnesia-over-atrocities-of-their-former-empire-says-author-a7612086.html</w:t>
        </w:r>
      </w:hyperlink>
    </w:p>
  </w:footnote>
  <w:footnote w:id="34">
    <w:p w14:paraId="216C931A" w14:textId="09B9A63D" w:rsidR="00472ABA" w:rsidRDefault="00472ABA">
      <w:pPr>
        <w:pStyle w:val="FootnoteText"/>
      </w:pPr>
      <w:r>
        <w:rPr>
          <w:rStyle w:val="FootnoteReference"/>
        </w:rPr>
        <w:footnoteRef/>
      </w:r>
      <w:r>
        <w:t xml:space="preserve"> Isaac Chotiner, Slate Magazine (2018)</w:t>
      </w:r>
    </w:p>
  </w:footnote>
  <w:footnote w:id="35">
    <w:p w14:paraId="61A9F62F" w14:textId="5B7C8EA6" w:rsidR="0069051E" w:rsidRDefault="0069051E">
      <w:pPr>
        <w:pStyle w:val="FootnoteText"/>
      </w:pPr>
      <w:r>
        <w:rPr>
          <w:rStyle w:val="FootnoteReference"/>
        </w:rPr>
        <w:footnoteRef/>
      </w:r>
      <w:r>
        <w:t xml:space="preserve"> Shashi Tharoor (2016) page xxi </w:t>
      </w:r>
    </w:p>
  </w:footnote>
  <w:footnote w:id="36">
    <w:p w14:paraId="595CB766" w14:textId="7A9A1C9B" w:rsidR="00FF1FA9" w:rsidRDefault="00FF1FA9">
      <w:pPr>
        <w:pStyle w:val="FootnoteText"/>
      </w:pPr>
      <w:r>
        <w:rPr>
          <w:rStyle w:val="FootnoteReference"/>
        </w:rPr>
        <w:footnoteRef/>
      </w:r>
      <w:r>
        <w:t xml:space="preserve"> </w:t>
      </w:r>
      <w:hyperlink r:id="rId17" w:history="1">
        <w:r w:rsidRPr="00FF1FA9">
          <w:rPr>
            <w:rStyle w:val="Hyperlink"/>
          </w:rPr>
          <w:t>https://www.futurelearn.com/courses/exploring-law-studying-law-at-university</w:t>
        </w:r>
      </w:hyperlink>
    </w:p>
  </w:footnote>
  <w:footnote w:id="37">
    <w:p w14:paraId="3D405F9B" w14:textId="2096A252" w:rsidR="00D90EB7" w:rsidRPr="003D72AD" w:rsidRDefault="00D90EB7">
      <w:pPr>
        <w:pStyle w:val="FootnoteText"/>
      </w:pPr>
      <w:r>
        <w:rPr>
          <w:rStyle w:val="FootnoteReference"/>
        </w:rPr>
        <w:footnoteRef/>
      </w:r>
      <w:r>
        <w:t xml:space="preserve"> </w:t>
      </w:r>
      <w:r w:rsidR="007E116E">
        <w:t xml:space="preserve">Maurice Waite, </w:t>
      </w:r>
      <w:r w:rsidR="007E116E">
        <w:rPr>
          <w:i/>
          <w:iCs/>
        </w:rPr>
        <w:t xml:space="preserve">Oxford Paperback Dictionary and Thesaurus </w:t>
      </w:r>
      <w:r w:rsidR="003D72AD">
        <w:t>(</w:t>
      </w:r>
      <w:r w:rsidR="00B84F87">
        <w:t>Oxford University Press</w:t>
      </w:r>
      <w:r w:rsidR="00F02D95">
        <w:t xml:space="preserve">, </w:t>
      </w:r>
      <w:r w:rsidR="00435DE4">
        <w:t>2001) page 464</w:t>
      </w:r>
    </w:p>
  </w:footnote>
  <w:footnote w:id="38">
    <w:p w14:paraId="1C5D71C2" w14:textId="28293B9B" w:rsidR="006C04DE" w:rsidRDefault="006C04DE">
      <w:pPr>
        <w:pStyle w:val="FootnoteText"/>
      </w:pPr>
      <w:r>
        <w:rPr>
          <w:rStyle w:val="FootnoteReference"/>
        </w:rPr>
        <w:footnoteRef/>
      </w:r>
      <w:r>
        <w:t xml:space="preserve"> </w:t>
      </w:r>
      <w:r w:rsidR="007437D4">
        <w:t>Maurice Waite (2001) page 168</w:t>
      </w:r>
    </w:p>
  </w:footnote>
  <w:footnote w:id="39">
    <w:p w14:paraId="22508C40" w14:textId="2AC15DBC" w:rsidR="0088197F" w:rsidRDefault="0088197F">
      <w:pPr>
        <w:pStyle w:val="FootnoteText"/>
      </w:pPr>
      <w:r>
        <w:rPr>
          <w:rStyle w:val="FootnoteReference"/>
        </w:rPr>
        <w:footnoteRef/>
      </w:r>
      <w:r>
        <w:t xml:space="preserve"> </w:t>
      </w:r>
      <w:r w:rsidR="00F3554D">
        <w:t>Maurice Waite (2001) page 843</w:t>
      </w:r>
    </w:p>
  </w:footnote>
  <w:footnote w:id="40">
    <w:p w14:paraId="16E975CD" w14:textId="4E8585B8" w:rsidR="006C712D" w:rsidRDefault="006C712D">
      <w:pPr>
        <w:pStyle w:val="FootnoteText"/>
      </w:pPr>
      <w:r>
        <w:rPr>
          <w:rStyle w:val="FootnoteReference"/>
        </w:rPr>
        <w:footnoteRef/>
      </w:r>
      <w:r>
        <w:t xml:space="preserve"> Maurice Waite (2001) page 33</w:t>
      </w:r>
    </w:p>
  </w:footnote>
  <w:footnote w:id="41">
    <w:p w14:paraId="1B1DE85E" w14:textId="25218E98" w:rsidR="00DE29DE" w:rsidRPr="00D2475A" w:rsidRDefault="00DE29DE">
      <w:pPr>
        <w:pStyle w:val="FootnoteText"/>
      </w:pPr>
      <w:r>
        <w:rPr>
          <w:rStyle w:val="FootnoteReference"/>
        </w:rPr>
        <w:footnoteRef/>
      </w:r>
      <w:r>
        <w:t xml:space="preserve"> </w:t>
      </w:r>
      <w:r w:rsidR="00AA208B">
        <w:t xml:space="preserve">Oxford English Dictionary, </w:t>
      </w:r>
      <w:r w:rsidR="00A52A1B">
        <w:t>Oxford Languages</w:t>
      </w:r>
      <w:r w:rsidR="00AA208B">
        <w:t xml:space="preserve"> </w:t>
      </w:r>
      <w:r w:rsidR="00A52A1B">
        <w:t xml:space="preserve">(Oxford UK: Oxford </w:t>
      </w:r>
      <w:r w:rsidR="00AA208B">
        <w:t xml:space="preserve">University Press, </w:t>
      </w:r>
      <w:r w:rsidR="00097813">
        <w:t>1989</w:t>
      </w:r>
      <w:r w:rsidR="00745439">
        <w:t>)</w:t>
      </w:r>
    </w:p>
  </w:footnote>
  <w:footnote w:id="42">
    <w:p w14:paraId="503FAF69" w14:textId="14774322" w:rsidR="00701043" w:rsidRDefault="00701043">
      <w:pPr>
        <w:pStyle w:val="FootnoteText"/>
      </w:pPr>
      <w:r>
        <w:rPr>
          <w:rStyle w:val="FootnoteReference"/>
        </w:rPr>
        <w:footnoteRef/>
      </w:r>
      <w:r>
        <w:t xml:space="preserve"> </w:t>
      </w:r>
      <w:r w:rsidR="003A2397">
        <w:t>Oxford English Dictionary, Oxford Languages (1989)</w:t>
      </w:r>
    </w:p>
  </w:footnote>
  <w:footnote w:id="43">
    <w:p w14:paraId="54E4280F" w14:textId="608BD58F" w:rsidR="00EC7ADF" w:rsidRDefault="00EC7ADF">
      <w:pPr>
        <w:pStyle w:val="FootnoteText"/>
      </w:pPr>
      <w:r>
        <w:rPr>
          <w:rStyle w:val="FootnoteReference"/>
        </w:rPr>
        <w:footnoteRef/>
      </w:r>
      <w:r>
        <w:t xml:space="preserve"> Oxford English Dictionary, Oxford Languages (1989)</w:t>
      </w:r>
    </w:p>
  </w:footnote>
  <w:footnote w:id="44">
    <w:p w14:paraId="2BED6DBA" w14:textId="465293CE" w:rsidR="00380CC0" w:rsidRDefault="00380CC0">
      <w:pPr>
        <w:pStyle w:val="FootnoteText"/>
      </w:pPr>
      <w:r>
        <w:rPr>
          <w:rStyle w:val="FootnoteReference"/>
        </w:rPr>
        <w:footnoteRef/>
      </w:r>
      <w:r>
        <w:t xml:space="preserve"> Oxford English Dictionary, Oxford Languages (1989)</w:t>
      </w:r>
    </w:p>
  </w:footnote>
  <w:footnote w:id="45">
    <w:p w14:paraId="4B46E17E" w14:textId="16072193" w:rsidR="00B8195D" w:rsidRDefault="00B8195D">
      <w:pPr>
        <w:pStyle w:val="FootnoteText"/>
      </w:pPr>
      <w:r>
        <w:rPr>
          <w:rStyle w:val="FootnoteReference"/>
        </w:rPr>
        <w:footnoteRef/>
      </w:r>
      <w:r>
        <w:t xml:space="preserve"> </w:t>
      </w:r>
      <w:r w:rsidR="00D7727B">
        <w:t xml:space="preserve">Ann Ewing, </w:t>
      </w:r>
      <w:r w:rsidR="008C6B54">
        <w:rPr>
          <w:i/>
          <w:iCs/>
        </w:rPr>
        <w:t xml:space="preserve">Administering India: The Indian Civil Service </w:t>
      </w:r>
      <w:r w:rsidR="008C6B54">
        <w:t>(</w:t>
      </w:r>
      <w:r w:rsidR="000E5F55">
        <w:t>London, UK</w:t>
      </w:r>
      <w:r w:rsidR="00EA5124">
        <w:t xml:space="preserve">: History Today, </w:t>
      </w:r>
      <w:r w:rsidR="00E07576">
        <w:t>6</w:t>
      </w:r>
      <w:r w:rsidR="00E07576" w:rsidRPr="00E07576">
        <w:rPr>
          <w:vertAlign w:val="superscript"/>
        </w:rPr>
        <w:t>th</w:t>
      </w:r>
      <w:r w:rsidR="00E07576">
        <w:t xml:space="preserve"> June 1982)</w:t>
      </w:r>
    </w:p>
    <w:p w14:paraId="2A9FB123" w14:textId="4526FD74" w:rsidR="00E07576" w:rsidRPr="008C6B54" w:rsidRDefault="00A42563">
      <w:pPr>
        <w:pStyle w:val="FootnoteText"/>
      </w:pPr>
      <w:hyperlink r:id="rId18" w:history="1">
        <w:r w:rsidR="007E6808" w:rsidRPr="007E6808">
          <w:rPr>
            <w:rStyle w:val="Hyperlink"/>
          </w:rPr>
          <w:t>https://www.historytoday.com/archive/administering-india-indian-civil-service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B80A" w14:textId="14162680" w:rsidR="00852209" w:rsidRDefault="00C83482" w:rsidP="00111302">
    <w:pPr>
      <w:pStyle w:val="Header"/>
      <w:rPr>
        <w:sz w:val="18"/>
        <w:szCs w:val="18"/>
      </w:rPr>
    </w:pPr>
    <w:r>
      <w:rPr>
        <w:sz w:val="18"/>
        <w:szCs w:val="18"/>
      </w:rPr>
      <w:t xml:space="preserve">Diya </w:t>
    </w:r>
    <w:r w:rsidR="00C7141D">
      <w:rPr>
        <w:sz w:val="18"/>
        <w:szCs w:val="18"/>
      </w:rPr>
      <w:t xml:space="preserve">                     </w:t>
    </w:r>
    <w:r w:rsidR="00852209" w:rsidRPr="0053272B">
      <w:rPr>
        <w:sz w:val="18"/>
        <w:szCs w:val="18"/>
      </w:rPr>
      <w:t xml:space="preserve">                                To what extent </w:t>
    </w:r>
    <w:r>
      <w:rPr>
        <w:sz w:val="18"/>
        <w:szCs w:val="18"/>
      </w:rPr>
      <w:t>do students have a balanced view of British imperialism in India?</w:t>
    </w:r>
  </w:p>
  <w:p w14:paraId="69BC22EF" w14:textId="77777777" w:rsidR="00852209" w:rsidRDefault="00852209" w:rsidP="00111302">
    <w:pPr>
      <w:pStyle w:val="Header"/>
      <w:rPr>
        <w:sz w:val="18"/>
        <w:szCs w:val="18"/>
      </w:rPr>
    </w:pPr>
  </w:p>
  <w:p w14:paraId="719519B7" w14:textId="77777777" w:rsidR="00852209" w:rsidRPr="0053272B" w:rsidRDefault="00852209" w:rsidP="00111302">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77016"/>
    <w:multiLevelType w:val="hybridMultilevel"/>
    <w:tmpl w:val="5C56CCC0"/>
    <w:lvl w:ilvl="0" w:tplc="8AC404FA">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E06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00AEF"/>
    <w:multiLevelType w:val="hybridMultilevel"/>
    <w:tmpl w:val="226A83D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921230">
    <w:abstractNumId w:val="9"/>
  </w:num>
  <w:num w:numId="2" w16cid:durableId="1014653673">
    <w:abstractNumId w:val="14"/>
  </w:num>
  <w:num w:numId="3" w16cid:durableId="1332023887">
    <w:abstractNumId w:val="17"/>
  </w:num>
  <w:num w:numId="4" w16cid:durableId="418255969">
    <w:abstractNumId w:val="15"/>
  </w:num>
  <w:num w:numId="5" w16cid:durableId="1773667819">
    <w:abstractNumId w:val="12"/>
  </w:num>
  <w:num w:numId="6" w16cid:durableId="630018498">
    <w:abstractNumId w:val="7"/>
  </w:num>
  <w:num w:numId="7" w16cid:durableId="99229827">
    <w:abstractNumId w:val="6"/>
  </w:num>
  <w:num w:numId="8" w16cid:durableId="690840459">
    <w:abstractNumId w:val="5"/>
  </w:num>
  <w:num w:numId="9" w16cid:durableId="309939487">
    <w:abstractNumId w:val="4"/>
  </w:num>
  <w:num w:numId="10" w16cid:durableId="1447502189">
    <w:abstractNumId w:val="8"/>
  </w:num>
  <w:num w:numId="11" w16cid:durableId="728574615">
    <w:abstractNumId w:val="3"/>
  </w:num>
  <w:num w:numId="12" w16cid:durableId="1931305521">
    <w:abstractNumId w:val="2"/>
  </w:num>
  <w:num w:numId="13" w16cid:durableId="1004435168">
    <w:abstractNumId w:val="1"/>
  </w:num>
  <w:num w:numId="14" w16cid:durableId="893275635">
    <w:abstractNumId w:val="0"/>
  </w:num>
  <w:num w:numId="15" w16cid:durableId="1043215094">
    <w:abstractNumId w:val="16"/>
  </w:num>
  <w:num w:numId="16" w16cid:durableId="2058234741">
    <w:abstractNumId w:val="18"/>
  </w:num>
  <w:num w:numId="17" w16cid:durableId="603655334">
    <w:abstractNumId w:val="13"/>
  </w:num>
  <w:num w:numId="18" w16cid:durableId="1385980067">
    <w:abstractNumId w:val="10"/>
  </w:num>
  <w:num w:numId="19" w16cid:durableId="1728339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19"/>
    <w:rsid w:val="000003BE"/>
    <w:rsid w:val="00000C12"/>
    <w:rsid w:val="000015D4"/>
    <w:rsid w:val="000016B6"/>
    <w:rsid w:val="00001CE6"/>
    <w:rsid w:val="00002EE1"/>
    <w:rsid w:val="00002FC2"/>
    <w:rsid w:val="0000398A"/>
    <w:rsid w:val="00003B18"/>
    <w:rsid w:val="000046FB"/>
    <w:rsid w:val="000047C7"/>
    <w:rsid w:val="00005231"/>
    <w:rsid w:val="00005C28"/>
    <w:rsid w:val="00006B16"/>
    <w:rsid w:val="00006EF3"/>
    <w:rsid w:val="000107C2"/>
    <w:rsid w:val="00011A1A"/>
    <w:rsid w:val="00012654"/>
    <w:rsid w:val="00013A04"/>
    <w:rsid w:val="00013F06"/>
    <w:rsid w:val="0001622F"/>
    <w:rsid w:val="00017BE7"/>
    <w:rsid w:val="00021A8D"/>
    <w:rsid w:val="00021ECB"/>
    <w:rsid w:val="00022DCF"/>
    <w:rsid w:val="00022ECC"/>
    <w:rsid w:val="0002307B"/>
    <w:rsid w:val="000231B9"/>
    <w:rsid w:val="00023A44"/>
    <w:rsid w:val="00023B7C"/>
    <w:rsid w:val="000244A4"/>
    <w:rsid w:val="00024C24"/>
    <w:rsid w:val="000251E9"/>
    <w:rsid w:val="000253B1"/>
    <w:rsid w:val="00025771"/>
    <w:rsid w:val="00025D1A"/>
    <w:rsid w:val="00026E0E"/>
    <w:rsid w:val="00027787"/>
    <w:rsid w:val="00027E6F"/>
    <w:rsid w:val="000308F6"/>
    <w:rsid w:val="00032187"/>
    <w:rsid w:val="00033AAE"/>
    <w:rsid w:val="0003595B"/>
    <w:rsid w:val="00036046"/>
    <w:rsid w:val="00036357"/>
    <w:rsid w:val="00040417"/>
    <w:rsid w:val="0004155D"/>
    <w:rsid w:val="00041A85"/>
    <w:rsid w:val="0004287F"/>
    <w:rsid w:val="000428C3"/>
    <w:rsid w:val="00043137"/>
    <w:rsid w:val="0004342C"/>
    <w:rsid w:val="000434EA"/>
    <w:rsid w:val="0004439F"/>
    <w:rsid w:val="00045CD0"/>
    <w:rsid w:val="000469A1"/>
    <w:rsid w:val="000469F5"/>
    <w:rsid w:val="00050CB5"/>
    <w:rsid w:val="00050E94"/>
    <w:rsid w:val="000511F7"/>
    <w:rsid w:val="00051461"/>
    <w:rsid w:val="00052653"/>
    <w:rsid w:val="00052F2D"/>
    <w:rsid w:val="0005381F"/>
    <w:rsid w:val="000539AF"/>
    <w:rsid w:val="000548DE"/>
    <w:rsid w:val="000549B7"/>
    <w:rsid w:val="0005702E"/>
    <w:rsid w:val="000570A0"/>
    <w:rsid w:val="00060323"/>
    <w:rsid w:val="000609F1"/>
    <w:rsid w:val="00060B4E"/>
    <w:rsid w:val="00062039"/>
    <w:rsid w:val="00062FAF"/>
    <w:rsid w:val="00063391"/>
    <w:rsid w:val="00063857"/>
    <w:rsid w:val="00063F8F"/>
    <w:rsid w:val="00064959"/>
    <w:rsid w:val="000659CE"/>
    <w:rsid w:val="00066072"/>
    <w:rsid w:val="0006691C"/>
    <w:rsid w:val="00066E8B"/>
    <w:rsid w:val="0006711E"/>
    <w:rsid w:val="000675BB"/>
    <w:rsid w:val="00070A6E"/>
    <w:rsid w:val="00070ECB"/>
    <w:rsid w:val="00072D94"/>
    <w:rsid w:val="00073389"/>
    <w:rsid w:val="000734A1"/>
    <w:rsid w:val="0007426D"/>
    <w:rsid w:val="00075959"/>
    <w:rsid w:val="00075CA6"/>
    <w:rsid w:val="00075CC5"/>
    <w:rsid w:val="00075EFC"/>
    <w:rsid w:val="00076A00"/>
    <w:rsid w:val="000777E9"/>
    <w:rsid w:val="000778C1"/>
    <w:rsid w:val="00077A73"/>
    <w:rsid w:val="000800DD"/>
    <w:rsid w:val="00080343"/>
    <w:rsid w:val="0008036E"/>
    <w:rsid w:val="000809DC"/>
    <w:rsid w:val="00080DEE"/>
    <w:rsid w:val="000826B2"/>
    <w:rsid w:val="000835AD"/>
    <w:rsid w:val="0008375E"/>
    <w:rsid w:val="0008535C"/>
    <w:rsid w:val="000854BE"/>
    <w:rsid w:val="00085B36"/>
    <w:rsid w:val="00085BF6"/>
    <w:rsid w:val="0008621A"/>
    <w:rsid w:val="000865A9"/>
    <w:rsid w:val="00086A19"/>
    <w:rsid w:val="0008725A"/>
    <w:rsid w:val="00087627"/>
    <w:rsid w:val="00087AD5"/>
    <w:rsid w:val="000907C2"/>
    <w:rsid w:val="000910F5"/>
    <w:rsid w:val="00092E24"/>
    <w:rsid w:val="00093EDA"/>
    <w:rsid w:val="000945F5"/>
    <w:rsid w:val="00094689"/>
    <w:rsid w:val="00095FF0"/>
    <w:rsid w:val="00096103"/>
    <w:rsid w:val="00096239"/>
    <w:rsid w:val="00096267"/>
    <w:rsid w:val="0009636A"/>
    <w:rsid w:val="00096CD4"/>
    <w:rsid w:val="00097311"/>
    <w:rsid w:val="000976A9"/>
    <w:rsid w:val="00097813"/>
    <w:rsid w:val="000A01BB"/>
    <w:rsid w:val="000A0B0B"/>
    <w:rsid w:val="000A0C1B"/>
    <w:rsid w:val="000A1058"/>
    <w:rsid w:val="000A1ED5"/>
    <w:rsid w:val="000A234D"/>
    <w:rsid w:val="000A2699"/>
    <w:rsid w:val="000A2700"/>
    <w:rsid w:val="000A4891"/>
    <w:rsid w:val="000A49C6"/>
    <w:rsid w:val="000A4FF8"/>
    <w:rsid w:val="000A5FDD"/>
    <w:rsid w:val="000B04AD"/>
    <w:rsid w:val="000B0B3C"/>
    <w:rsid w:val="000B11B1"/>
    <w:rsid w:val="000B1C2E"/>
    <w:rsid w:val="000B1F9E"/>
    <w:rsid w:val="000B23D8"/>
    <w:rsid w:val="000B3B4A"/>
    <w:rsid w:val="000B3B61"/>
    <w:rsid w:val="000B4734"/>
    <w:rsid w:val="000B4738"/>
    <w:rsid w:val="000B4DAF"/>
    <w:rsid w:val="000B5AD8"/>
    <w:rsid w:val="000B71A1"/>
    <w:rsid w:val="000B7F3E"/>
    <w:rsid w:val="000C000A"/>
    <w:rsid w:val="000C0454"/>
    <w:rsid w:val="000C09F6"/>
    <w:rsid w:val="000C0B9E"/>
    <w:rsid w:val="000C13B5"/>
    <w:rsid w:val="000C16C4"/>
    <w:rsid w:val="000C218F"/>
    <w:rsid w:val="000C273D"/>
    <w:rsid w:val="000C406F"/>
    <w:rsid w:val="000C4235"/>
    <w:rsid w:val="000C4FAD"/>
    <w:rsid w:val="000C6484"/>
    <w:rsid w:val="000C6808"/>
    <w:rsid w:val="000C6EE5"/>
    <w:rsid w:val="000C704D"/>
    <w:rsid w:val="000C7254"/>
    <w:rsid w:val="000C7D18"/>
    <w:rsid w:val="000D0098"/>
    <w:rsid w:val="000D0636"/>
    <w:rsid w:val="000D199D"/>
    <w:rsid w:val="000D37FE"/>
    <w:rsid w:val="000D4BAA"/>
    <w:rsid w:val="000D675B"/>
    <w:rsid w:val="000D7129"/>
    <w:rsid w:val="000E346A"/>
    <w:rsid w:val="000E540E"/>
    <w:rsid w:val="000E5DDC"/>
    <w:rsid w:val="000E5F55"/>
    <w:rsid w:val="000E5FA8"/>
    <w:rsid w:val="000E6885"/>
    <w:rsid w:val="000E69E3"/>
    <w:rsid w:val="000E6C20"/>
    <w:rsid w:val="000F1291"/>
    <w:rsid w:val="000F3DC4"/>
    <w:rsid w:val="000F552F"/>
    <w:rsid w:val="000F57B5"/>
    <w:rsid w:val="000F62E2"/>
    <w:rsid w:val="000F6F3F"/>
    <w:rsid w:val="000F7525"/>
    <w:rsid w:val="001001AC"/>
    <w:rsid w:val="00101280"/>
    <w:rsid w:val="00101F8E"/>
    <w:rsid w:val="00103077"/>
    <w:rsid w:val="00103C17"/>
    <w:rsid w:val="00104027"/>
    <w:rsid w:val="00104208"/>
    <w:rsid w:val="00104CDF"/>
    <w:rsid w:val="001052F9"/>
    <w:rsid w:val="00106243"/>
    <w:rsid w:val="00106698"/>
    <w:rsid w:val="001078CC"/>
    <w:rsid w:val="001079F9"/>
    <w:rsid w:val="00107A49"/>
    <w:rsid w:val="00107FC9"/>
    <w:rsid w:val="00111302"/>
    <w:rsid w:val="001118EC"/>
    <w:rsid w:val="00111B16"/>
    <w:rsid w:val="00111C49"/>
    <w:rsid w:val="001124C9"/>
    <w:rsid w:val="0011264B"/>
    <w:rsid w:val="001166BB"/>
    <w:rsid w:val="00117CDD"/>
    <w:rsid w:val="00120142"/>
    <w:rsid w:val="00120CB7"/>
    <w:rsid w:val="0012191B"/>
    <w:rsid w:val="00121A55"/>
    <w:rsid w:val="00121D3E"/>
    <w:rsid w:val="00121E96"/>
    <w:rsid w:val="00122E31"/>
    <w:rsid w:val="0012317C"/>
    <w:rsid w:val="00125585"/>
    <w:rsid w:val="00126027"/>
    <w:rsid w:val="001263B8"/>
    <w:rsid w:val="001270A3"/>
    <w:rsid w:val="00127AD6"/>
    <w:rsid w:val="00127C80"/>
    <w:rsid w:val="001311F8"/>
    <w:rsid w:val="00131DB8"/>
    <w:rsid w:val="0013262D"/>
    <w:rsid w:val="0013368E"/>
    <w:rsid w:val="00134A30"/>
    <w:rsid w:val="00135459"/>
    <w:rsid w:val="00136434"/>
    <w:rsid w:val="001370BF"/>
    <w:rsid w:val="00137DD9"/>
    <w:rsid w:val="001412F0"/>
    <w:rsid w:val="00142262"/>
    <w:rsid w:val="001428F6"/>
    <w:rsid w:val="00142A12"/>
    <w:rsid w:val="00142F44"/>
    <w:rsid w:val="0014396E"/>
    <w:rsid w:val="00144313"/>
    <w:rsid w:val="00145C01"/>
    <w:rsid w:val="00145FBC"/>
    <w:rsid w:val="00147E2B"/>
    <w:rsid w:val="00150564"/>
    <w:rsid w:val="00150D29"/>
    <w:rsid w:val="00152C02"/>
    <w:rsid w:val="00153FCA"/>
    <w:rsid w:val="0015425B"/>
    <w:rsid w:val="00154894"/>
    <w:rsid w:val="00154ED4"/>
    <w:rsid w:val="001555C5"/>
    <w:rsid w:val="001558F9"/>
    <w:rsid w:val="001559F7"/>
    <w:rsid w:val="00156321"/>
    <w:rsid w:val="001573C2"/>
    <w:rsid w:val="0015761E"/>
    <w:rsid w:val="00157725"/>
    <w:rsid w:val="0015778C"/>
    <w:rsid w:val="00160643"/>
    <w:rsid w:val="0016251F"/>
    <w:rsid w:val="00164406"/>
    <w:rsid w:val="00164C2A"/>
    <w:rsid w:val="00165136"/>
    <w:rsid w:val="001656AE"/>
    <w:rsid w:val="001656D0"/>
    <w:rsid w:val="00165754"/>
    <w:rsid w:val="00165805"/>
    <w:rsid w:val="001663B7"/>
    <w:rsid w:val="00166A4B"/>
    <w:rsid w:val="0017118E"/>
    <w:rsid w:val="001724AF"/>
    <w:rsid w:val="00173775"/>
    <w:rsid w:val="00173CCA"/>
    <w:rsid w:val="0017410A"/>
    <w:rsid w:val="0017605B"/>
    <w:rsid w:val="00176430"/>
    <w:rsid w:val="00180173"/>
    <w:rsid w:val="00180AF9"/>
    <w:rsid w:val="00180BC9"/>
    <w:rsid w:val="001815CE"/>
    <w:rsid w:val="00181D30"/>
    <w:rsid w:val="0018212C"/>
    <w:rsid w:val="00183E79"/>
    <w:rsid w:val="00184DC9"/>
    <w:rsid w:val="00185D40"/>
    <w:rsid w:val="00185FB5"/>
    <w:rsid w:val="00187CDE"/>
    <w:rsid w:val="00193172"/>
    <w:rsid w:val="001938B9"/>
    <w:rsid w:val="00194CA5"/>
    <w:rsid w:val="001966C2"/>
    <w:rsid w:val="001A03F5"/>
    <w:rsid w:val="001A1EAA"/>
    <w:rsid w:val="001A1F1D"/>
    <w:rsid w:val="001A2256"/>
    <w:rsid w:val="001A3079"/>
    <w:rsid w:val="001A5AE5"/>
    <w:rsid w:val="001A61C1"/>
    <w:rsid w:val="001A6385"/>
    <w:rsid w:val="001A7802"/>
    <w:rsid w:val="001B10A2"/>
    <w:rsid w:val="001B11BF"/>
    <w:rsid w:val="001B1F88"/>
    <w:rsid w:val="001B2552"/>
    <w:rsid w:val="001B2667"/>
    <w:rsid w:val="001B370E"/>
    <w:rsid w:val="001B3D80"/>
    <w:rsid w:val="001B4601"/>
    <w:rsid w:val="001B501F"/>
    <w:rsid w:val="001B65D9"/>
    <w:rsid w:val="001B762D"/>
    <w:rsid w:val="001B7C4A"/>
    <w:rsid w:val="001B7CE6"/>
    <w:rsid w:val="001B7D97"/>
    <w:rsid w:val="001B7FAE"/>
    <w:rsid w:val="001C0310"/>
    <w:rsid w:val="001C17E0"/>
    <w:rsid w:val="001C210B"/>
    <w:rsid w:val="001C37B9"/>
    <w:rsid w:val="001C3963"/>
    <w:rsid w:val="001C437D"/>
    <w:rsid w:val="001C455A"/>
    <w:rsid w:val="001C485C"/>
    <w:rsid w:val="001C508E"/>
    <w:rsid w:val="001C71F5"/>
    <w:rsid w:val="001C77A7"/>
    <w:rsid w:val="001C7E04"/>
    <w:rsid w:val="001D2392"/>
    <w:rsid w:val="001D36E1"/>
    <w:rsid w:val="001D3B32"/>
    <w:rsid w:val="001D4064"/>
    <w:rsid w:val="001D50F7"/>
    <w:rsid w:val="001D67AF"/>
    <w:rsid w:val="001D6BEB"/>
    <w:rsid w:val="001D71A6"/>
    <w:rsid w:val="001D7B80"/>
    <w:rsid w:val="001D7D00"/>
    <w:rsid w:val="001E026F"/>
    <w:rsid w:val="001E31ED"/>
    <w:rsid w:val="001E4037"/>
    <w:rsid w:val="001E41EB"/>
    <w:rsid w:val="001E42E4"/>
    <w:rsid w:val="001E4881"/>
    <w:rsid w:val="001E7CB8"/>
    <w:rsid w:val="001F19B7"/>
    <w:rsid w:val="001F1FC3"/>
    <w:rsid w:val="001F39FB"/>
    <w:rsid w:val="001F3B2E"/>
    <w:rsid w:val="001F444D"/>
    <w:rsid w:val="001F4D4E"/>
    <w:rsid w:val="001F4FA2"/>
    <w:rsid w:val="001F55F6"/>
    <w:rsid w:val="001F60CE"/>
    <w:rsid w:val="001F633B"/>
    <w:rsid w:val="001F66D7"/>
    <w:rsid w:val="001F68E4"/>
    <w:rsid w:val="001F6CB9"/>
    <w:rsid w:val="00200C3F"/>
    <w:rsid w:val="00200D4D"/>
    <w:rsid w:val="002019DD"/>
    <w:rsid w:val="0020201E"/>
    <w:rsid w:val="00202D59"/>
    <w:rsid w:val="00203110"/>
    <w:rsid w:val="00203274"/>
    <w:rsid w:val="002056CA"/>
    <w:rsid w:val="002067C8"/>
    <w:rsid w:val="00207A6D"/>
    <w:rsid w:val="002102B4"/>
    <w:rsid w:val="00210DB9"/>
    <w:rsid w:val="00211969"/>
    <w:rsid w:val="002125CA"/>
    <w:rsid w:val="00212FCB"/>
    <w:rsid w:val="002130E6"/>
    <w:rsid w:val="00213963"/>
    <w:rsid w:val="00213F2D"/>
    <w:rsid w:val="00214DF8"/>
    <w:rsid w:val="00215AA9"/>
    <w:rsid w:val="002169F7"/>
    <w:rsid w:val="00216AC1"/>
    <w:rsid w:val="00217087"/>
    <w:rsid w:val="002179B6"/>
    <w:rsid w:val="00217B40"/>
    <w:rsid w:val="00220386"/>
    <w:rsid w:val="00220FDD"/>
    <w:rsid w:val="00221404"/>
    <w:rsid w:val="00221657"/>
    <w:rsid w:val="002219E6"/>
    <w:rsid w:val="00222775"/>
    <w:rsid w:val="00223503"/>
    <w:rsid w:val="002235B5"/>
    <w:rsid w:val="00223723"/>
    <w:rsid w:val="00224C18"/>
    <w:rsid w:val="002256A3"/>
    <w:rsid w:val="002261BC"/>
    <w:rsid w:val="00226438"/>
    <w:rsid w:val="00227876"/>
    <w:rsid w:val="002307CD"/>
    <w:rsid w:val="00231421"/>
    <w:rsid w:val="0023217D"/>
    <w:rsid w:val="00233917"/>
    <w:rsid w:val="00236686"/>
    <w:rsid w:val="00236AA4"/>
    <w:rsid w:val="002410A8"/>
    <w:rsid w:val="002417F8"/>
    <w:rsid w:val="00241A40"/>
    <w:rsid w:val="00241BA5"/>
    <w:rsid w:val="002420C1"/>
    <w:rsid w:val="00242A6E"/>
    <w:rsid w:val="0024386F"/>
    <w:rsid w:val="002449EB"/>
    <w:rsid w:val="00245488"/>
    <w:rsid w:val="002454D9"/>
    <w:rsid w:val="00245832"/>
    <w:rsid w:val="00245C21"/>
    <w:rsid w:val="00247739"/>
    <w:rsid w:val="00247A37"/>
    <w:rsid w:val="00247C7B"/>
    <w:rsid w:val="00247DED"/>
    <w:rsid w:val="002505A7"/>
    <w:rsid w:val="002507C1"/>
    <w:rsid w:val="00251FBC"/>
    <w:rsid w:val="00252063"/>
    <w:rsid w:val="002531E0"/>
    <w:rsid w:val="002532AF"/>
    <w:rsid w:val="0025385D"/>
    <w:rsid w:val="002540EF"/>
    <w:rsid w:val="00254E23"/>
    <w:rsid w:val="00256B62"/>
    <w:rsid w:val="0025793B"/>
    <w:rsid w:val="00260516"/>
    <w:rsid w:val="00260CB0"/>
    <w:rsid w:val="00261A08"/>
    <w:rsid w:val="00261C62"/>
    <w:rsid w:val="002621EA"/>
    <w:rsid w:val="00262691"/>
    <w:rsid w:val="00263909"/>
    <w:rsid w:val="0026500A"/>
    <w:rsid w:val="002678E9"/>
    <w:rsid w:val="00267BE7"/>
    <w:rsid w:val="002723F4"/>
    <w:rsid w:val="0027444E"/>
    <w:rsid w:val="00274A03"/>
    <w:rsid w:val="00275CFF"/>
    <w:rsid w:val="00275F5F"/>
    <w:rsid w:val="0027633A"/>
    <w:rsid w:val="00276794"/>
    <w:rsid w:val="00276922"/>
    <w:rsid w:val="00276929"/>
    <w:rsid w:val="002770E9"/>
    <w:rsid w:val="00277714"/>
    <w:rsid w:val="00277830"/>
    <w:rsid w:val="00277CF4"/>
    <w:rsid w:val="00277DFA"/>
    <w:rsid w:val="002801B4"/>
    <w:rsid w:val="00280545"/>
    <w:rsid w:val="00280DE5"/>
    <w:rsid w:val="00281781"/>
    <w:rsid w:val="0028230B"/>
    <w:rsid w:val="002824E4"/>
    <w:rsid w:val="0028277E"/>
    <w:rsid w:val="00282A27"/>
    <w:rsid w:val="00283155"/>
    <w:rsid w:val="00283D93"/>
    <w:rsid w:val="0028504D"/>
    <w:rsid w:val="002856C1"/>
    <w:rsid w:val="002856F4"/>
    <w:rsid w:val="00285EE1"/>
    <w:rsid w:val="00286243"/>
    <w:rsid w:val="002866E7"/>
    <w:rsid w:val="00286BA7"/>
    <w:rsid w:val="00287710"/>
    <w:rsid w:val="002906EB"/>
    <w:rsid w:val="00290868"/>
    <w:rsid w:val="0029165F"/>
    <w:rsid w:val="00294087"/>
    <w:rsid w:val="002950FD"/>
    <w:rsid w:val="002959E1"/>
    <w:rsid w:val="00296259"/>
    <w:rsid w:val="0029789D"/>
    <w:rsid w:val="002A04AA"/>
    <w:rsid w:val="002A0A9D"/>
    <w:rsid w:val="002A12CB"/>
    <w:rsid w:val="002A2265"/>
    <w:rsid w:val="002A2B88"/>
    <w:rsid w:val="002A3041"/>
    <w:rsid w:val="002A37E6"/>
    <w:rsid w:val="002A3A8E"/>
    <w:rsid w:val="002A3DBA"/>
    <w:rsid w:val="002A5CC4"/>
    <w:rsid w:val="002A5D8F"/>
    <w:rsid w:val="002A6C33"/>
    <w:rsid w:val="002A7F0D"/>
    <w:rsid w:val="002B0245"/>
    <w:rsid w:val="002B052A"/>
    <w:rsid w:val="002B1011"/>
    <w:rsid w:val="002B1B38"/>
    <w:rsid w:val="002B1EB0"/>
    <w:rsid w:val="002B5047"/>
    <w:rsid w:val="002B6965"/>
    <w:rsid w:val="002C1FD3"/>
    <w:rsid w:val="002C25BF"/>
    <w:rsid w:val="002C28C3"/>
    <w:rsid w:val="002C2D70"/>
    <w:rsid w:val="002C2EE3"/>
    <w:rsid w:val="002C3820"/>
    <w:rsid w:val="002C41B3"/>
    <w:rsid w:val="002C44C5"/>
    <w:rsid w:val="002C5022"/>
    <w:rsid w:val="002C661A"/>
    <w:rsid w:val="002C68DD"/>
    <w:rsid w:val="002C6AAC"/>
    <w:rsid w:val="002C70AA"/>
    <w:rsid w:val="002C73B1"/>
    <w:rsid w:val="002C755D"/>
    <w:rsid w:val="002D0AF8"/>
    <w:rsid w:val="002D0DCB"/>
    <w:rsid w:val="002D0DEE"/>
    <w:rsid w:val="002D12F8"/>
    <w:rsid w:val="002D153D"/>
    <w:rsid w:val="002D1775"/>
    <w:rsid w:val="002D32E1"/>
    <w:rsid w:val="002D37B9"/>
    <w:rsid w:val="002D515F"/>
    <w:rsid w:val="002D5366"/>
    <w:rsid w:val="002D5519"/>
    <w:rsid w:val="002D6240"/>
    <w:rsid w:val="002D62E1"/>
    <w:rsid w:val="002D62F1"/>
    <w:rsid w:val="002D648D"/>
    <w:rsid w:val="002D7169"/>
    <w:rsid w:val="002D7664"/>
    <w:rsid w:val="002D781C"/>
    <w:rsid w:val="002E04DA"/>
    <w:rsid w:val="002E0B5D"/>
    <w:rsid w:val="002E19D4"/>
    <w:rsid w:val="002E1C35"/>
    <w:rsid w:val="002E2090"/>
    <w:rsid w:val="002E2A56"/>
    <w:rsid w:val="002E32B9"/>
    <w:rsid w:val="002E3963"/>
    <w:rsid w:val="002E4181"/>
    <w:rsid w:val="002E59BC"/>
    <w:rsid w:val="002E5EC8"/>
    <w:rsid w:val="002E691C"/>
    <w:rsid w:val="002E6A2E"/>
    <w:rsid w:val="002E7725"/>
    <w:rsid w:val="002F18AC"/>
    <w:rsid w:val="002F1A13"/>
    <w:rsid w:val="002F2DCF"/>
    <w:rsid w:val="002F2F20"/>
    <w:rsid w:val="002F3A5D"/>
    <w:rsid w:val="002F3B7E"/>
    <w:rsid w:val="002F3FFE"/>
    <w:rsid w:val="002F4940"/>
    <w:rsid w:val="002F54C0"/>
    <w:rsid w:val="002F5B90"/>
    <w:rsid w:val="002F6513"/>
    <w:rsid w:val="003003B1"/>
    <w:rsid w:val="00300601"/>
    <w:rsid w:val="00301202"/>
    <w:rsid w:val="0030138E"/>
    <w:rsid w:val="003015D3"/>
    <w:rsid w:val="003028D4"/>
    <w:rsid w:val="00303036"/>
    <w:rsid w:val="00303AF0"/>
    <w:rsid w:val="003049B7"/>
    <w:rsid w:val="00305378"/>
    <w:rsid w:val="00305869"/>
    <w:rsid w:val="003063EA"/>
    <w:rsid w:val="00306860"/>
    <w:rsid w:val="003073E7"/>
    <w:rsid w:val="00307DCF"/>
    <w:rsid w:val="00307EA6"/>
    <w:rsid w:val="00310165"/>
    <w:rsid w:val="00310F25"/>
    <w:rsid w:val="003112BD"/>
    <w:rsid w:val="0031209F"/>
    <w:rsid w:val="00314E63"/>
    <w:rsid w:val="003161D2"/>
    <w:rsid w:val="00316267"/>
    <w:rsid w:val="00317A77"/>
    <w:rsid w:val="00320536"/>
    <w:rsid w:val="00320732"/>
    <w:rsid w:val="00321A8A"/>
    <w:rsid w:val="0032282D"/>
    <w:rsid w:val="00322BE3"/>
    <w:rsid w:val="00323B1C"/>
    <w:rsid w:val="003242E8"/>
    <w:rsid w:val="00324499"/>
    <w:rsid w:val="00324D24"/>
    <w:rsid w:val="00324DBC"/>
    <w:rsid w:val="00325045"/>
    <w:rsid w:val="0032553C"/>
    <w:rsid w:val="00325D11"/>
    <w:rsid w:val="003262A9"/>
    <w:rsid w:val="0032694C"/>
    <w:rsid w:val="00326A4F"/>
    <w:rsid w:val="00326DA1"/>
    <w:rsid w:val="003272FA"/>
    <w:rsid w:val="0032734E"/>
    <w:rsid w:val="0033082E"/>
    <w:rsid w:val="00331E41"/>
    <w:rsid w:val="0033205A"/>
    <w:rsid w:val="00332BFC"/>
    <w:rsid w:val="00332CB8"/>
    <w:rsid w:val="00332D5F"/>
    <w:rsid w:val="00333A1B"/>
    <w:rsid w:val="003343D4"/>
    <w:rsid w:val="00336515"/>
    <w:rsid w:val="00336B9C"/>
    <w:rsid w:val="00340048"/>
    <w:rsid w:val="0034106C"/>
    <w:rsid w:val="003410B2"/>
    <w:rsid w:val="00341FFC"/>
    <w:rsid w:val="00342865"/>
    <w:rsid w:val="003429DB"/>
    <w:rsid w:val="00342F8C"/>
    <w:rsid w:val="00343C62"/>
    <w:rsid w:val="00343E4E"/>
    <w:rsid w:val="00344793"/>
    <w:rsid w:val="00346F51"/>
    <w:rsid w:val="003471E9"/>
    <w:rsid w:val="003472D5"/>
    <w:rsid w:val="003515C4"/>
    <w:rsid w:val="00352BD7"/>
    <w:rsid w:val="00353442"/>
    <w:rsid w:val="00353773"/>
    <w:rsid w:val="0035444E"/>
    <w:rsid w:val="00354C91"/>
    <w:rsid w:val="0035551C"/>
    <w:rsid w:val="00355556"/>
    <w:rsid w:val="00356D04"/>
    <w:rsid w:val="00357AF7"/>
    <w:rsid w:val="00360BF9"/>
    <w:rsid w:val="00361461"/>
    <w:rsid w:val="003614D5"/>
    <w:rsid w:val="003634BC"/>
    <w:rsid w:val="00363BD8"/>
    <w:rsid w:val="00364941"/>
    <w:rsid w:val="003649AE"/>
    <w:rsid w:val="0036716C"/>
    <w:rsid w:val="00367A0D"/>
    <w:rsid w:val="00370F5E"/>
    <w:rsid w:val="00372796"/>
    <w:rsid w:val="00372A69"/>
    <w:rsid w:val="003730EE"/>
    <w:rsid w:val="00373454"/>
    <w:rsid w:val="003737B6"/>
    <w:rsid w:val="00373B29"/>
    <w:rsid w:val="00373B59"/>
    <w:rsid w:val="0037425C"/>
    <w:rsid w:val="00374B8F"/>
    <w:rsid w:val="00374E31"/>
    <w:rsid w:val="003751BC"/>
    <w:rsid w:val="00375AC0"/>
    <w:rsid w:val="00375EC7"/>
    <w:rsid w:val="003760C4"/>
    <w:rsid w:val="00376D69"/>
    <w:rsid w:val="00380CC0"/>
    <w:rsid w:val="00380D7F"/>
    <w:rsid w:val="00381440"/>
    <w:rsid w:val="00382406"/>
    <w:rsid w:val="0038435E"/>
    <w:rsid w:val="003844D1"/>
    <w:rsid w:val="00384526"/>
    <w:rsid w:val="003856DF"/>
    <w:rsid w:val="003857D6"/>
    <w:rsid w:val="0038648D"/>
    <w:rsid w:val="00386701"/>
    <w:rsid w:val="00390458"/>
    <w:rsid w:val="00392F27"/>
    <w:rsid w:val="003935BC"/>
    <w:rsid w:val="00393AAD"/>
    <w:rsid w:val="00393B35"/>
    <w:rsid w:val="003952BC"/>
    <w:rsid w:val="00395C7B"/>
    <w:rsid w:val="0039730C"/>
    <w:rsid w:val="00397C70"/>
    <w:rsid w:val="003A0424"/>
    <w:rsid w:val="003A09C8"/>
    <w:rsid w:val="003A2397"/>
    <w:rsid w:val="003A356B"/>
    <w:rsid w:val="003A387B"/>
    <w:rsid w:val="003A3A34"/>
    <w:rsid w:val="003A6478"/>
    <w:rsid w:val="003B02B7"/>
    <w:rsid w:val="003B1AF0"/>
    <w:rsid w:val="003B23CD"/>
    <w:rsid w:val="003B3A93"/>
    <w:rsid w:val="003B716F"/>
    <w:rsid w:val="003B7CDA"/>
    <w:rsid w:val="003B7FD5"/>
    <w:rsid w:val="003C0F8F"/>
    <w:rsid w:val="003C1535"/>
    <w:rsid w:val="003C187F"/>
    <w:rsid w:val="003C2509"/>
    <w:rsid w:val="003C2995"/>
    <w:rsid w:val="003C391C"/>
    <w:rsid w:val="003C3A95"/>
    <w:rsid w:val="003C4583"/>
    <w:rsid w:val="003C5202"/>
    <w:rsid w:val="003C71C8"/>
    <w:rsid w:val="003C72F9"/>
    <w:rsid w:val="003C7F39"/>
    <w:rsid w:val="003D0562"/>
    <w:rsid w:val="003D1EC8"/>
    <w:rsid w:val="003D20FF"/>
    <w:rsid w:val="003D21B9"/>
    <w:rsid w:val="003D239D"/>
    <w:rsid w:val="003D2827"/>
    <w:rsid w:val="003D38C1"/>
    <w:rsid w:val="003D3C1E"/>
    <w:rsid w:val="003D41CD"/>
    <w:rsid w:val="003D6674"/>
    <w:rsid w:val="003D695A"/>
    <w:rsid w:val="003D6D85"/>
    <w:rsid w:val="003D72AD"/>
    <w:rsid w:val="003E059F"/>
    <w:rsid w:val="003E07F3"/>
    <w:rsid w:val="003E10CD"/>
    <w:rsid w:val="003E112D"/>
    <w:rsid w:val="003E14BA"/>
    <w:rsid w:val="003E237C"/>
    <w:rsid w:val="003E2A9E"/>
    <w:rsid w:val="003E42A5"/>
    <w:rsid w:val="003E46DD"/>
    <w:rsid w:val="003E714D"/>
    <w:rsid w:val="003E79A0"/>
    <w:rsid w:val="003F00D2"/>
    <w:rsid w:val="003F0FF0"/>
    <w:rsid w:val="003F240D"/>
    <w:rsid w:val="003F54D3"/>
    <w:rsid w:val="003F6042"/>
    <w:rsid w:val="003F6AD2"/>
    <w:rsid w:val="003F721A"/>
    <w:rsid w:val="004009DC"/>
    <w:rsid w:val="00400D57"/>
    <w:rsid w:val="00402DC9"/>
    <w:rsid w:val="00405186"/>
    <w:rsid w:val="00405579"/>
    <w:rsid w:val="00410A58"/>
    <w:rsid w:val="00410BE4"/>
    <w:rsid w:val="00410C5C"/>
    <w:rsid w:val="00413153"/>
    <w:rsid w:val="00413319"/>
    <w:rsid w:val="00416BCF"/>
    <w:rsid w:val="0041755A"/>
    <w:rsid w:val="00421673"/>
    <w:rsid w:val="00422B01"/>
    <w:rsid w:val="00423CCD"/>
    <w:rsid w:val="004245AA"/>
    <w:rsid w:val="00424D18"/>
    <w:rsid w:val="00424FCE"/>
    <w:rsid w:val="00425159"/>
    <w:rsid w:val="00425A08"/>
    <w:rsid w:val="00425D2C"/>
    <w:rsid w:val="00425E09"/>
    <w:rsid w:val="00426322"/>
    <w:rsid w:val="004269AE"/>
    <w:rsid w:val="00426B8B"/>
    <w:rsid w:val="004304FE"/>
    <w:rsid w:val="0043065B"/>
    <w:rsid w:val="00430EA0"/>
    <w:rsid w:val="004313C0"/>
    <w:rsid w:val="004324BC"/>
    <w:rsid w:val="00432C25"/>
    <w:rsid w:val="00432CA0"/>
    <w:rsid w:val="00432D71"/>
    <w:rsid w:val="00433247"/>
    <w:rsid w:val="0043351B"/>
    <w:rsid w:val="00433CA0"/>
    <w:rsid w:val="00434267"/>
    <w:rsid w:val="00435154"/>
    <w:rsid w:val="00435DAF"/>
    <w:rsid w:val="00435DE4"/>
    <w:rsid w:val="00436EFA"/>
    <w:rsid w:val="00440182"/>
    <w:rsid w:val="004410A8"/>
    <w:rsid w:val="004412C0"/>
    <w:rsid w:val="004416D0"/>
    <w:rsid w:val="004418C7"/>
    <w:rsid w:val="004418E8"/>
    <w:rsid w:val="00441BEC"/>
    <w:rsid w:val="0044225D"/>
    <w:rsid w:val="004425F8"/>
    <w:rsid w:val="00442CB2"/>
    <w:rsid w:val="004435D4"/>
    <w:rsid w:val="00443706"/>
    <w:rsid w:val="004438DF"/>
    <w:rsid w:val="00443BB7"/>
    <w:rsid w:val="004446D3"/>
    <w:rsid w:val="00444C82"/>
    <w:rsid w:val="00445376"/>
    <w:rsid w:val="00445508"/>
    <w:rsid w:val="004459C5"/>
    <w:rsid w:val="00446430"/>
    <w:rsid w:val="00446CA9"/>
    <w:rsid w:val="00447BE9"/>
    <w:rsid w:val="00450059"/>
    <w:rsid w:val="004538E6"/>
    <w:rsid w:val="00453A23"/>
    <w:rsid w:val="00453AAE"/>
    <w:rsid w:val="00453B9C"/>
    <w:rsid w:val="00453CC3"/>
    <w:rsid w:val="00453D20"/>
    <w:rsid w:val="004543EF"/>
    <w:rsid w:val="00454F7D"/>
    <w:rsid w:val="00457D16"/>
    <w:rsid w:val="004615AB"/>
    <w:rsid w:val="0046241C"/>
    <w:rsid w:val="00462E95"/>
    <w:rsid w:val="004641A6"/>
    <w:rsid w:val="0046556E"/>
    <w:rsid w:val="00465929"/>
    <w:rsid w:val="00466E70"/>
    <w:rsid w:val="004670B6"/>
    <w:rsid w:val="0047004F"/>
    <w:rsid w:val="00470A7A"/>
    <w:rsid w:val="00470BD4"/>
    <w:rsid w:val="00470C6D"/>
    <w:rsid w:val="0047125B"/>
    <w:rsid w:val="0047196A"/>
    <w:rsid w:val="00472ABA"/>
    <w:rsid w:val="00473972"/>
    <w:rsid w:val="004746F8"/>
    <w:rsid w:val="0047495E"/>
    <w:rsid w:val="004753BA"/>
    <w:rsid w:val="00476101"/>
    <w:rsid w:val="004766A7"/>
    <w:rsid w:val="00476AFB"/>
    <w:rsid w:val="00481A85"/>
    <w:rsid w:val="004822C4"/>
    <w:rsid w:val="00482ADE"/>
    <w:rsid w:val="00482B67"/>
    <w:rsid w:val="00482C7D"/>
    <w:rsid w:val="00483585"/>
    <w:rsid w:val="0048364E"/>
    <w:rsid w:val="00483816"/>
    <w:rsid w:val="00483CE3"/>
    <w:rsid w:val="00484F53"/>
    <w:rsid w:val="0048523C"/>
    <w:rsid w:val="0048524E"/>
    <w:rsid w:val="00487656"/>
    <w:rsid w:val="004910B0"/>
    <w:rsid w:val="00491634"/>
    <w:rsid w:val="00491E08"/>
    <w:rsid w:val="00492280"/>
    <w:rsid w:val="00492311"/>
    <w:rsid w:val="00495491"/>
    <w:rsid w:val="0049560A"/>
    <w:rsid w:val="00495964"/>
    <w:rsid w:val="00495E48"/>
    <w:rsid w:val="004969CE"/>
    <w:rsid w:val="00496CE2"/>
    <w:rsid w:val="00496FCB"/>
    <w:rsid w:val="0049703F"/>
    <w:rsid w:val="004A0074"/>
    <w:rsid w:val="004A12C7"/>
    <w:rsid w:val="004A268E"/>
    <w:rsid w:val="004A2994"/>
    <w:rsid w:val="004A3356"/>
    <w:rsid w:val="004A3D24"/>
    <w:rsid w:val="004A4310"/>
    <w:rsid w:val="004A4391"/>
    <w:rsid w:val="004A4462"/>
    <w:rsid w:val="004A4475"/>
    <w:rsid w:val="004A6468"/>
    <w:rsid w:val="004A6FE8"/>
    <w:rsid w:val="004A7660"/>
    <w:rsid w:val="004A783E"/>
    <w:rsid w:val="004B0682"/>
    <w:rsid w:val="004B0759"/>
    <w:rsid w:val="004B0F94"/>
    <w:rsid w:val="004B112E"/>
    <w:rsid w:val="004B1240"/>
    <w:rsid w:val="004B135B"/>
    <w:rsid w:val="004B1E06"/>
    <w:rsid w:val="004B1F21"/>
    <w:rsid w:val="004B2768"/>
    <w:rsid w:val="004B31F7"/>
    <w:rsid w:val="004B3E18"/>
    <w:rsid w:val="004B46BD"/>
    <w:rsid w:val="004B4A26"/>
    <w:rsid w:val="004B6720"/>
    <w:rsid w:val="004B6FE4"/>
    <w:rsid w:val="004B7034"/>
    <w:rsid w:val="004B75EF"/>
    <w:rsid w:val="004B76A7"/>
    <w:rsid w:val="004C1195"/>
    <w:rsid w:val="004C16CA"/>
    <w:rsid w:val="004C1B1E"/>
    <w:rsid w:val="004C2794"/>
    <w:rsid w:val="004C34DD"/>
    <w:rsid w:val="004C3FE7"/>
    <w:rsid w:val="004C4769"/>
    <w:rsid w:val="004C47FE"/>
    <w:rsid w:val="004C61C7"/>
    <w:rsid w:val="004C6DEE"/>
    <w:rsid w:val="004C7AA6"/>
    <w:rsid w:val="004D063D"/>
    <w:rsid w:val="004D0BF2"/>
    <w:rsid w:val="004D0BFF"/>
    <w:rsid w:val="004D1AEA"/>
    <w:rsid w:val="004D315E"/>
    <w:rsid w:val="004D32B3"/>
    <w:rsid w:val="004D339E"/>
    <w:rsid w:val="004D35E9"/>
    <w:rsid w:val="004D3724"/>
    <w:rsid w:val="004D4C2E"/>
    <w:rsid w:val="004D53AA"/>
    <w:rsid w:val="004D7053"/>
    <w:rsid w:val="004D71A4"/>
    <w:rsid w:val="004E16B3"/>
    <w:rsid w:val="004E23FE"/>
    <w:rsid w:val="004E2800"/>
    <w:rsid w:val="004E3063"/>
    <w:rsid w:val="004E3708"/>
    <w:rsid w:val="004E3AB2"/>
    <w:rsid w:val="004E5AF9"/>
    <w:rsid w:val="004E5CCF"/>
    <w:rsid w:val="004E649D"/>
    <w:rsid w:val="004E7F6A"/>
    <w:rsid w:val="004F34E7"/>
    <w:rsid w:val="004F36BA"/>
    <w:rsid w:val="004F3F7B"/>
    <w:rsid w:val="004F51A5"/>
    <w:rsid w:val="004F5247"/>
    <w:rsid w:val="004F5428"/>
    <w:rsid w:val="004F6086"/>
    <w:rsid w:val="004F6289"/>
    <w:rsid w:val="004F6369"/>
    <w:rsid w:val="004F6F80"/>
    <w:rsid w:val="004F7021"/>
    <w:rsid w:val="004F77A2"/>
    <w:rsid w:val="004F7ED3"/>
    <w:rsid w:val="00500157"/>
    <w:rsid w:val="005006A8"/>
    <w:rsid w:val="00500CC2"/>
    <w:rsid w:val="005011BE"/>
    <w:rsid w:val="0050128D"/>
    <w:rsid w:val="00503283"/>
    <w:rsid w:val="0050403A"/>
    <w:rsid w:val="00504AF7"/>
    <w:rsid w:val="00506731"/>
    <w:rsid w:val="00507659"/>
    <w:rsid w:val="0050778F"/>
    <w:rsid w:val="0051066B"/>
    <w:rsid w:val="0051075C"/>
    <w:rsid w:val="00510CDB"/>
    <w:rsid w:val="005111BC"/>
    <w:rsid w:val="005117EF"/>
    <w:rsid w:val="00512317"/>
    <w:rsid w:val="005124D0"/>
    <w:rsid w:val="00512664"/>
    <w:rsid w:val="0051324C"/>
    <w:rsid w:val="00513568"/>
    <w:rsid w:val="0051362F"/>
    <w:rsid w:val="00514B5E"/>
    <w:rsid w:val="005158EE"/>
    <w:rsid w:val="00515A66"/>
    <w:rsid w:val="00515B74"/>
    <w:rsid w:val="005226EC"/>
    <w:rsid w:val="0052293F"/>
    <w:rsid w:val="00523317"/>
    <w:rsid w:val="00524642"/>
    <w:rsid w:val="00525B9B"/>
    <w:rsid w:val="005262B2"/>
    <w:rsid w:val="005267A7"/>
    <w:rsid w:val="005268A0"/>
    <w:rsid w:val="005277DB"/>
    <w:rsid w:val="00530D73"/>
    <w:rsid w:val="0053272B"/>
    <w:rsid w:val="0053369C"/>
    <w:rsid w:val="005337D5"/>
    <w:rsid w:val="00534BC1"/>
    <w:rsid w:val="005350D7"/>
    <w:rsid w:val="00537224"/>
    <w:rsid w:val="00540BED"/>
    <w:rsid w:val="00540DCF"/>
    <w:rsid w:val="00540F2F"/>
    <w:rsid w:val="00541018"/>
    <w:rsid w:val="005412D1"/>
    <w:rsid w:val="00541DBF"/>
    <w:rsid w:val="00544F5E"/>
    <w:rsid w:val="00550DE8"/>
    <w:rsid w:val="00551106"/>
    <w:rsid w:val="00552F63"/>
    <w:rsid w:val="0055657C"/>
    <w:rsid w:val="0055661E"/>
    <w:rsid w:val="00556BDC"/>
    <w:rsid w:val="005578DD"/>
    <w:rsid w:val="00557D14"/>
    <w:rsid w:val="005613FB"/>
    <w:rsid w:val="00561580"/>
    <w:rsid w:val="00561582"/>
    <w:rsid w:val="005642F3"/>
    <w:rsid w:val="00564D29"/>
    <w:rsid w:val="005650CB"/>
    <w:rsid w:val="0056559E"/>
    <w:rsid w:val="005719D1"/>
    <w:rsid w:val="0057357E"/>
    <w:rsid w:val="00574ADF"/>
    <w:rsid w:val="00574EBB"/>
    <w:rsid w:val="0057558B"/>
    <w:rsid w:val="00575662"/>
    <w:rsid w:val="005765E7"/>
    <w:rsid w:val="005767C0"/>
    <w:rsid w:val="00576FEC"/>
    <w:rsid w:val="00577109"/>
    <w:rsid w:val="0057782E"/>
    <w:rsid w:val="00577B9D"/>
    <w:rsid w:val="0058021C"/>
    <w:rsid w:val="005808AA"/>
    <w:rsid w:val="005812C0"/>
    <w:rsid w:val="005828BE"/>
    <w:rsid w:val="00582F3A"/>
    <w:rsid w:val="00583C49"/>
    <w:rsid w:val="00584440"/>
    <w:rsid w:val="00584661"/>
    <w:rsid w:val="00584696"/>
    <w:rsid w:val="00584D48"/>
    <w:rsid w:val="00585BBF"/>
    <w:rsid w:val="00586373"/>
    <w:rsid w:val="0058659A"/>
    <w:rsid w:val="00587786"/>
    <w:rsid w:val="00587F70"/>
    <w:rsid w:val="00591E13"/>
    <w:rsid w:val="00593169"/>
    <w:rsid w:val="00593284"/>
    <w:rsid w:val="0059349E"/>
    <w:rsid w:val="0059478C"/>
    <w:rsid w:val="00595406"/>
    <w:rsid w:val="00596519"/>
    <w:rsid w:val="005969B9"/>
    <w:rsid w:val="00596D63"/>
    <w:rsid w:val="00596D8A"/>
    <w:rsid w:val="005A0080"/>
    <w:rsid w:val="005A067A"/>
    <w:rsid w:val="005A0F4E"/>
    <w:rsid w:val="005A1349"/>
    <w:rsid w:val="005A198B"/>
    <w:rsid w:val="005A1B30"/>
    <w:rsid w:val="005A1F80"/>
    <w:rsid w:val="005A2263"/>
    <w:rsid w:val="005A29D9"/>
    <w:rsid w:val="005A2A4D"/>
    <w:rsid w:val="005A2E09"/>
    <w:rsid w:val="005A32A3"/>
    <w:rsid w:val="005A352B"/>
    <w:rsid w:val="005A4E52"/>
    <w:rsid w:val="005A56FF"/>
    <w:rsid w:val="005A593D"/>
    <w:rsid w:val="005A6425"/>
    <w:rsid w:val="005A674B"/>
    <w:rsid w:val="005A678E"/>
    <w:rsid w:val="005A7363"/>
    <w:rsid w:val="005A7C5E"/>
    <w:rsid w:val="005B1E99"/>
    <w:rsid w:val="005B2AF8"/>
    <w:rsid w:val="005B31A0"/>
    <w:rsid w:val="005B53BA"/>
    <w:rsid w:val="005B5876"/>
    <w:rsid w:val="005B70C1"/>
    <w:rsid w:val="005B7AEA"/>
    <w:rsid w:val="005C0F05"/>
    <w:rsid w:val="005C2EC0"/>
    <w:rsid w:val="005C3899"/>
    <w:rsid w:val="005C3AAE"/>
    <w:rsid w:val="005C3B97"/>
    <w:rsid w:val="005C3D83"/>
    <w:rsid w:val="005C4F4B"/>
    <w:rsid w:val="005C5536"/>
    <w:rsid w:val="005C65DE"/>
    <w:rsid w:val="005C6633"/>
    <w:rsid w:val="005C6F69"/>
    <w:rsid w:val="005C7280"/>
    <w:rsid w:val="005C784A"/>
    <w:rsid w:val="005C7AC6"/>
    <w:rsid w:val="005D0BBD"/>
    <w:rsid w:val="005D1F56"/>
    <w:rsid w:val="005D214E"/>
    <w:rsid w:val="005D27C2"/>
    <w:rsid w:val="005D2C85"/>
    <w:rsid w:val="005D2E54"/>
    <w:rsid w:val="005D39D0"/>
    <w:rsid w:val="005D3C9B"/>
    <w:rsid w:val="005D4173"/>
    <w:rsid w:val="005D4647"/>
    <w:rsid w:val="005D4954"/>
    <w:rsid w:val="005D7511"/>
    <w:rsid w:val="005E0534"/>
    <w:rsid w:val="005E0DAE"/>
    <w:rsid w:val="005E0F47"/>
    <w:rsid w:val="005E1D23"/>
    <w:rsid w:val="005E2753"/>
    <w:rsid w:val="005E294D"/>
    <w:rsid w:val="005E2B5E"/>
    <w:rsid w:val="005E35D8"/>
    <w:rsid w:val="005E5BDD"/>
    <w:rsid w:val="005E5CE2"/>
    <w:rsid w:val="005E6A88"/>
    <w:rsid w:val="005E77CD"/>
    <w:rsid w:val="005F1D2C"/>
    <w:rsid w:val="005F1D4B"/>
    <w:rsid w:val="005F20E9"/>
    <w:rsid w:val="005F2D5C"/>
    <w:rsid w:val="005F3F29"/>
    <w:rsid w:val="005F423D"/>
    <w:rsid w:val="005F453F"/>
    <w:rsid w:val="005F45D2"/>
    <w:rsid w:val="005F5146"/>
    <w:rsid w:val="005F52D3"/>
    <w:rsid w:val="005F55A2"/>
    <w:rsid w:val="005F6B7E"/>
    <w:rsid w:val="006031E3"/>
    <w:rsid w:val="00603B09"/>
    <w:rsid w:val="00603E99"/>
    <w:rsid w:val="0060427D"/>
    <w:rsid w:val="006044AF"/>
    <w:rsid w:val="00604750"/>
    <w:rsid w:val="00606A63"/>
    <w:rsid w:val="00607044"/>
    <w:rsid w:val="006073CB"/>
    <w:rsid w:val="00607CB2"/>
    <w:rsid w:val="00607D6C"/>
    <w:rsid w:val="006103B7"/>
    <w:rsid w:val="00611937"/>
    <w:rsid w:val="00612019"/>
    <w:rsid w:val="006132E0"/>
    <w:rsid w:val="006137EE"/>
    <w:rsid w:val="00614223"/>
    <w:rsid w:val="00614484"/>
    <w:rsid w:val="00615554"/>
    <w:rsid w:val="0061555C"/>
    <w:rsid w:val="0061564B"/>
    <w:rsid w:val="0062017E"/>
    <w:rsid w:val="00621599"/>
    <w:rsid w:val="006215C4"/>
    <w:rsid w:val="00621DE1"/>
    <w:rsid w:val="0062268D"/>
    <w:rsid w:val="00623AEC"/>
    <w:rsid w:val="00623B62"/>
    <w:rsid w:val="00623D33"/>
    <w:rsid w:val="006243A6"/>
    <w:rsid w:val="0062668C"/>
    <w:rsid w:val="00626736"/>
    <w:rsid w:val="006278E3"/>
    <w:rsid w:val="0063052C"/>
    <w:rsid w:val="006306B0"/>
    <w:rsid w:val="00633EDC"/>
    <w:rsid w:val="006354D8"/>
    <w:rsid w:val="00635936"/>
    <w:rsid w:val="00635D59"/>
    <w:rsid w:val="00636417"/>
    <w:rsid w:val="00636507"/>
    <w:rsid w:val="0063690C"/>
    <w:rsid w:val="006369EF"/>
    <w:rsid w:val="00636D37"/>
    <w:rsid w:val="00640B18"/>
    <w:rsid w:val="0064114C"/>
    <w:rsid w:val="00643213"/>
    <w:rsid w:val="00643DAC"/>
    <w:rsid w:val="00643E58"/>
    <w:rsid w:val="00644AE0"/>
    <w:rsid w:val="00646275"/>
    <w:rsid w:val="00646734"/>
    <w:rsid w:val="00646860"/>
    <w:rsid w:val="00647558"/>
    <w:rsid w:val="00647A7A"/>
    <w:rsid w:val="00647C89"/>
    <w:rsid w:val="00650062"/>
    <w:rsid w:val="00651752"/>
    <w:rsid w:val="00651AC7"/>
    <w:rsid w:val="0065272E"/>
    <w:rsid w:val="00652969"/>
    <w:rsid w:val="00653043"/>
    <w:rsid w:val="0065315A"/>
    <w:rsid w:val="006531ED"/>
    <w:rsid w:val="00654683"/>
    <w:rsid w:val="006546C0"/>
    <w:rsid w:val="0065477E"/>
    <w:rsid w:val="00654A0B"/>
    <w:rsid w:val="00654EA6"/>
    <w:rsid w:val="00654FDA"/>
    <w:rsid w:val="00655336"/>
    <w:rsid w:val="006559E0"/>
    <w:rsid w:val="00655FD4"/>
    <w:rsid w:val="00656093"/>
    <w:rsid w:val="00656AD5"/>
    <w:rsid w:val="00656C8A"/>
    <w:rsid w:val="00657963"/>
    <w:rsid w:val="00660369"/>
    <w:rsid w:val="00660A84"/>
    <w:rsid w:val="00660C66"/>
    <w:rsid w:val="00660EC3"/>
    <w:rsid w:val="00661D98"/>
    <w:rsid w:val="00662673"/>
    <w:rsid w:val="006640FC"/>
    <w:rsid w:val="006647EC"/>
    <w:rsid w:val="00665EFD"/>
    <w:rsid w:val="006667C7"/>
    <w:rsid w:val="00666D6C"/>
    <w:rsid w:val="00671930"/>
    <w:rsid w:val="00671CE4"/>
    <w:rsid w:val="00672DF3"/>
    <w:rsid w:val="00672F74"/>
    <w:rsid w:val="006730CF"/>
    <w:rsid w:val="00673319"/>
    <w:rsid w:val="00673609"/>
    <w:rsid w:val="00673EBE"/>
    <w:rsid w:val="006740A0"/>
    <w:rsid w:val="00674837"/>
    <w:rsid w:val="0067553A"/>
    <w:rsid w:val="006759AA"/>
    <w:rsid w:val="00675DA0"/>
    <w:rsid w:val="00675EB8"/>
    <w:rsid w:val="00677E44"/>
    <w:rsid w:val="00677ECC"/>
    <w:rsid w:val="00680712"/>
    <w:rsid w:val="0068075F"/>
    <w:rsid w:val="00680C47"/>
    <w:rsid w:val="0068162C"/>
    <w:rsid w:val="00681B26"/>
    <w:rsid w:val="0068200E"/>
    <w:rsid w:val="00682CF5"/>
    <w:rsid w:val="0068307C"/>
    <w:rsid w:val="00684190"/>
    <w:rsid w:val="006841B2"/>
    <w:rsid w:val="00685505"/>
    <w:rsid w:val="006879C7"/>
    <w:rsid w:val="0069051E"/>
    <w:rsid w:val="00690536"/>
    <w:rsid w:val="00690C05"/>
    <w:rsid w:val="00690E66"/>
    <w:rsid w:val="00691898"/>
    <w:rsid w:val="00691B69"/>
    <w:rsid w:val="006925C7"/>
    <w:rsid w:val="00692AC6"/>
    <w:rsid w:val="00693D3F"/>
    <w:rsid w:val="006946D6"/>
    <w:rsid w:val="00694872"/>
    <w:rsid w:val="00695011"/>
    <w:rsid w:val="006953A7"/>
    <w:rsid w:val="0069554C"/>
    <w:rsid w:val="006962D3"/>
    <w:rsid w:val="006967A1"/>
    <w:rsid w:val="00696A01"/>
    <w:rsid w:val="006A0AB2"/>
    <w:rsid w:val="006A0D9F"/>
    <w:rsid w:val="006A1154"/>
    <w:rsid w:val="006A185F"/>
    <w:rsid w:val="006A1A84"/>
    <w:rsid w:val="006A25D2"/>
    <w:rsid w:val="006A2DA3"/>
    <w:rsid w:val="006A3CC1"/>
    <w:rsid w:val="006A424E"/>
    <w:rsid w:val="006A42AC"/>
    <w:rsid w:val="006A51C8"/>
    <w:rsid w:val="006A57E5"/>
    <w:rsid w:val="006A6E2D"/>
    <w:rsid w:val="006A7634"/>
    <w:rsid w:val="006B145C"/>
    <w:rsid w:val="006B1A90"/>
    <w:rsid w:val="006B29E8"/>
    <w:rsid w:val="006B42CC"/>
    <w:rsid w:val="006B4898"/>
    <w:rsid w:val="006B49A9"/>
    <w:rsid w:val="006B50D7"/>
    <w:rsid w:val="006B5453"/>
    <w:rsid w:val="006B68EF"/>
    <w:rsid w:val="006B7DC6"/>
    <w:rsid w:val="006C04DE"/>
    <w:rsid w:val="006C0C36"/>
    <w:rsid w:val="006C0DF0"/>
    <w:rsid w:val="006C148D"/>
    <w:rsid w:val="006C15CC"/>
    <w:rsid w:val="006C28DC"/>
    <w:rsid w:val="006C37BE"/>
    <w:rsid w:val="006C3A79"/>
    <w:rsid w:val="006C467F"/>
    <w:rsid w:val="006C4D2E"/>
    <w:rsid w:val="006C52AA"/>
    <w:rsid w:val="006C5883"/>
    <w:rsid w:val="006C640B"/>
    <w:rsid w:val="006C712D"/>
    <w:rsid w:val="006C7771"/>
    <w:rsid w:val="006D04F4"/>
    <w:rsid w:val="006D0825"/>
    <w:rsid w:val="006D09D8"/>
    <w:rsid w:val="006D0D3E"/>
    <w:rsid w:val="006D19DB"/>
    <w:rsid w:val="006D1A9A"/>
    <w:rsid w:val="006D1D34"/>
    <w:rsid w:val="006D1F6C"/>
    <w:rsid w:val="006D2BBA"/>
    <w:rsid w:val="006D2DBC"/>
    <w:rsid w:val="006D3D7D"/>
    <w:rsid w:val="006D3EBA"/>
    <w:rsid w:val="006D3F24"/>
    <w:rsid w:val="006D41BA"/>
    <w:rsid w:val="006D4A25"/>
    <w:rsid w:val="006D51FB"/>
    <w:rsid w:val="006D5B40"/>
    <w:rsid w:val="006D5F4C"/>
    <w:rsid w:val="006D705A"/>
    <w:rsid w:val="006D7B3F"/>
    <w:rsid w:val="006D7E3B"/>
    <w:rsid w:val="006D7F8D"/>
    <w:rsid w:val="006E15EE"/>
    <w:rsid w:val="006E1606"/>
    <w:rsid w:val="006E45E6"/>
    <w:rsid w:val="006E4F1A"/>
    <w:rsid w:val="006E5881"/>
    <w:rsid w:val="006E58EB"/>
    <w:rsid w:val="006E77B6"/>
    <w:rsid w:val="006F0D7C"/>
    <w:rsid w:val="006F107A"/>
    <w:rsid w:val="006F26F6"/>
    <w:rsid w:val="006F28D8"/>
    <w:rsid w:val="006F2AA0"/>
    <w:rsid w:val="006F35AD"/>
    <w:rsid w:val="006F43E9"/>
    <w:rsid w:val="006F47FD"/>
    <w:rsid w:val="006F5141"/>
    <w:rsid w:val="006F5E39"/>
    <w:rsid w:val="006F62C1"/>
    <w:rsid w:val="006F69C5"/>
    <w:rsid w:val="006F6B03"/>
    <w:rsid w:val="006F70F9"/>
    <w:rsid w:val="00701043"/>
    <w:rsid w:val="00701424"/>
    <w:rsid w:val="0070149F"/>
    <w:rsid w:val="00702640"/>
    <w:rsid w:val="00702DED"/>
    <w:rsid w:val="00703213"/>
    <w:rsid w:val="00703664"/>
    <w:rsid w:val="007043B0"/>
    <w:rsid w:val="007048F3"/>
    <w:rsid w:val="00704937"/>
    <w:rsid w:val="00705133"/>
    <w:rsid w:val="00705213"/>
    <w:rsid w:val="007053AE"/>
    <w:rsid w:val="00705F03"/>
    <w:rsid w:val="007063C0"/>
    <w:rsid w:val="00707044"/>
    <w:rsid w:val="0070754E"/>
    <w:rsid w:val="00710E6A"/>
    <w:rsid w:val="00711039"/>
    <w:rsid w:val="00712DAA"/>
    <w:rsid w:val="007136D3"/>
    <w:rsid w:val="00713A8E"/>
    <w:rsid w:val="0071680F"/>
    <w:rsid w:val="00721132"/>
    <w:rsid w:val="00723A63"/>
    <w:rsid w:val="007244CB"/>
    <w:rsid w:val="007267C2"/>
    <w:rsid w:val="00731BC7"/>
    <w:rsid w:val="00733590"/>
    <w:rsid w:val="00735424"/>
    <w:rsid w:val="00735F77"/>
    <w:rsid w:val="00736820"/>
    <w:rsid w:val="0073794F"/>
    <w:rsid w:val="0074053E"/>
    <w:rsid w:val="00740567"/>
    <w:rsid w:val="00740641"/>
    <w:rsid w:val="00740CBE"/>
    <w:rsid w:val="00741B66"/>
    <w:rsid w:val="0074242B"/>
    <w:rsid w:val="00742955"/>
    <w:rsid w:val="007437D4"/>
    <w:rsid w:val="007444B8"/>
    <w:rsid w:val="00744902"/>
    <w:rsid w:val="00745291"/>
    <w:rsid w:val="0074535F"/>
    <w:rsid w:val="00745439"/>
    <w:rsid w:val="0074599F"/>
    <w:rsid w:val="00745FB0"/>
    <w:rsid w:val="00746933"/>
    <w:rsid w:val="00746A19"/>
    <w:rsid w:val="00746CAA"/>
    <w:rsid w:val="00746DD4"/>
    <w:rsid w:val="00746E2F"/>
    <w:rsid w:val="00746F46"/>
    <w:rsid w:val="007477BD"/>
    <w:rsid w:val="00747AE4"/>
    <w:rsid w:val="00750291"/>
    <w:rsid w:val="0075076C"/>
    <w:rsid w:val="0075123F"/>
    <w:rsid w:val="00752140"/>
    <w:rsid w:val="0075325A"/>
    <w:rsid w:val="00753349"/>
    <w:rsid w:val="007533D7"/>
    <w:rsid w:val="007537AC"/>
    <w:rsid w:val="00753D61"/>
    <w:rsid w:val="007540C0"/>
    <w:rsid w:val="007545B8"/>
    <w:rsid w:val="00757EAB"/>
    <w:rsid w:val="0076017A"/>
    <w:rsid w:val="007637AB"/>
    <w:rsid w:val="007642A0"/>
    <w:rsid w:val="007644EB"/>
    <w:rsid w:val="0076498F"/>
    <w:rsid w:val="007656DF"/>
    <w:rsid w:val="00765E65"/>
    <w:rsid w:val="00766311"/>
    <w:rsid w:val="00766BB5"/>
    <w:rsid w:val="00766CB9"/>
    <w:rsid w:val="00766E53"/>
    <w:rsid w:val="00766F10"/>
    <w:rsid w:val="00767B63"/>
    <w:rsid w:val="00767DF4"/>
    <w:rsid w:val="007700F1"/>
    <w:rsid w:val="007709FB"/>
    <w:rsid w:val="00770D05"/>
    <w:rsid w:val="00773ACF"/>
    <w:rsid w:val="007747AE"/>
    <w:rsid w:val="0077494B"/>
    <w:rsid w:val="00775522"/>
    <w:rsid w:val="00776581"/>
    <w:rsid w:val="0077661A"/>
    <w:rsid w:val="00776A69"/>
    <w:rsid w:val="0077731F"/>
    <w:rsid w:val="00777470"/>
    <w:rsid w:val="00777ABC"/>
    <w:rsid w:val="00777D67"/>
    <w:rsid w:val="007802C0"/>
    <w:rsid w:val="00781000"/>
    <w:rsid w:val="00782101"/>
    <w:rsid w:val="00782226"/>
    <w:rsid w:val="00782243"/>
    <w:rsid w:val="00784A71"/>
    <w:rsid w:val="007852BA"/>
    <w:rsid w:val="007861FF"/>
    <w:rsid w:val="0078717B"/>
    <w:rsid w:val="00787500"/>
    <w:rsid w:val="007908A7"/>
    <w:rsid w:val="00790A21"/>
    <w:rsid w:val="0079141B"/>
    <w:rsid w:val="00791829"/>
    <w:rsid w:val="0079226B"/>
    <w:rsid w:val="007932FC"/>
    <w:rsid w:val="00793713"/>
    <w:rsid w:val="00793AC8"/>
    <w:rsid w:val="00794108"/>
    <w:rsid w:val="00794E69"/>
    <w:rsid w:val="007956FC"/>
    <w:rsid w:val="00795AB6"/>
    <w:rsid w:val="00795DBE"/>
    <w:rsid w:val="007A00A4"/>
    <w:rsid w:val="007A0265"/>
    <w:rsid w:val="007A0B16"/>
    <w:rsid w:val="007A19A9"/>
    <w:rsid w:val="007A1CB2"/>
    <w:rsid w:val="007A2AD2"/>
    <w:rsid w:val="007A2D14"/>
    <w:rsid w:val="007A2D56"/>
    <w:rsid w:val="007A482A"/>
    <w:rsid w:val="007A500D"/>
    <w:rsid w:val="007A506D"/>
    <w:rsid w:val="007A5247"/>
    <w:rsid w:val="007A583F"/>
    <w:rsid w:val="007A58FA"/>
    <w:rsid w:val="007A6AD3"/>
    <w:rsid w:val="007A6D6C"/>
    <w:rsid w:val="007A7567"/>
    <w:rsid w:val="007A77FE"/>
    <w:rsid w:val="007B0286"/>
    <w:rsid w:val="007B19AA"/>
    <w:rsid w:val="007B1C60"/>
    <w:rsid w:val="007B2DBE"/>
    <w:rsid w:val="007B2F0A"/>
    <w:rsid w:val="007B3662"/>
    <w:rsid w:val="007B3F77"/>
    <w:rsid w:val="007B3F8B"/>
    <w:rsid w:val="007B5353"/>
    <w:rsid w:val="007B5638"/>
    <w:rsid w:val="007C0FD7"/>
    <w:rsid w:val="007C10F9"/>
    <w:rsid w:val="007C1DED"/>
    <w:rsid w:val="007C2998"/>
    <w:rsid w:val="007C420F"/>
    <w:rsid w:val="007C5167"/>
    <w:rsid w:val="007C54AE"/>
    <w:rsid w:val="007C59F8"/>
    <w:rsid w:val="007C6444"/>
    <w:rsid w:val="007C6CBD"/>
    <w:rsid w:val="007C7749"/>
    <w:rsid w:val="007C7AB7"/>
    <w:rsid w:val="007C7D52"/>
    <w:rsid w:val="007D0242"/>
    <w:rsid w:val="007D2BAE"/>
    <w:rsid w:val="007D34AE"/>
    <w:rsid w:val="007D3F48"/>
    <w:rsid w:val="007D482F"/>
    <w:rsid w:val="007D4C83"/>
    <w:rsid w:val="007D5389"/>
    <w:rsid w:val="007D5438"/>
    <w:rsid w:val="007D5C4C"/>
    <w:rsid w:val="007D617A"/>
    <w:rsid w:val="007D6F68"/>
    <w:rsid w:val="007E09A8"/>
    <w:rsid w:val="007E0BB7"/>
    <w:rsid w:val="007E0F3E"/>
    <w:rsid w:val="007E116E"/>
    <w:rsid w:val="007E11A9"/>
    <w:rsid w:val="007E1270"/>
    <w:rsid w:val="007E1C26"/>
    <w:rsid w:val="007E209C"/>
    <w:rsid w:val="007E3BCC"/>
    <w:rsid w:val="007E4128"/>
    <w:rsid w:val="007E479A"/>
    <w:rsid w:val="007E6808"/>
    <w:rsid w:val="007E6E22"/>
    <w:rsid w:val="007E7FAD"/>
    <w:rsid w:val="007F08F2"/>
    <w:rsid w:val="007F0ACC"/>
    <w:rsid w:val="007F16F8"/>
    <w:rsid w:val="007F172A"/>
    <w:rsid w:val="007F1A0C"/>
    <w:rsid w:val="007F1A6C"/>
    <w:rsid w:val="007F23E4"/>
    <w:rsid w:val="007F2AB8"/>
    <w:rsid w:val="007F3269"/>
    <w:rsid w:val="007F3B8C"/>
    <w:rsid w:val="007F4E50"/>
    <w:rsid w:val="007F56A9"/>
    <w:rsid w:val="007F5B4B"/>
    <w:rsid w:val="007F7896"/>
    <w:rsid w:val="008000BC"/>
    <w:rsid w:val="00801D14"/>
    <w:rsid w:val="008024A9"/>
    <w:rsid w:val="00802933"/>
    <w:rsid w:val="00802CA8"/>
    <w:rsid w:val="00802F89"/>
    <w:rsid w:val="00803C3D"/>
    <w:rsid w:val="008055B4"/>
    <w:rsid w:val="008057AC"/>
    <w:rsid w:val="00805D6F"/>
    <w:rsid w:val="008066ED"/>
    <w:rsid w:val="00806D5E"/>
    <w:rsid w:val="00806EC2"/>
    <w:rsid w:val="0080700C"/>
    <w:rsid w:val="00807A96"/>
    <w:rsid w:val="00807C53"/>
    <w:rsid w:val="00810133"/>
    <w:rsid w:val="00810772"/>
    <w:rsid w:val="00811D45"/>
    <w:rsid w:val="008132F5"/>
    <w:rsid w:val="00813494"/>
    <w:rsid w:val="00813604"/>
    <w:rsid w:val="008148DC"/>
    <w:rsid w:val="008162EB"/>
    <w:rsid w:val="0081651A"/>
    <w:rsid w:val="0081745D"/>
    <w:rsid w:val="00817A3C"/>
    <w:rsid w:val="00817BEC"/>
    <w:rsid w:val="00820BCF"/>
    <w:rsid w:val="00821250"/>
    <w:rsid w:val="00821412"/>
    <w:rsid w:val="0082230F"/>
    <w:rsid w:val="008223B1"/>
    <w:rsid w:val="0082245C"/>
    <w:rsid w:val="008229EC"/>
    <w:rsid w:val="00822F06"/>
    <w:rsid w:val="0082303A"/>
    <w:rsid w:val="00823B94"/>
    <w:rsid w:val="008249CB"/>
    <w:rsid w:val="00824EB3"/>
    <w:rsid w:val="008252E8"/>
    <w:rsid w:val="0082549E"/>
    <w:rsid w:val="00825D08"/>
    <w:rsid w:val="00827855"/>
    <w:rsid w:val="00827CC3"/>
    <w:rsid w:val="0083003B"/>
    <w:rsid w:val="00830BB1"/>
    <w:rsid w:val="008310C6"/>
    <w:rsid w:val="00832139"/>
    <w:rsid w:val="0083395D"/>
    <w:rsid w:val="00833BF1"/>
    <w:rsid w:val="00834934"/>
    <w:rsid w:val="00834F4D"/>
    <w:rsid w:val="00835F90"/>
    <w:rsid w:val="00836EAF"/>
    <w:rsid w:val="008378BB"/>
    <w:rsid w:val="00840ACF"/>
    <w:rsid w:val="00844AE4"/>
    <w:rsid w:val="00844C63"/>
    <w:rsid w:val="00845547"/>
    <w:rsid w:val="00845B46"/>
    <w:rsid w:val="008471CD"/>
    <w:rsid w:val="00847BA0"/>
    <w:rsid w:val="00851110"/>
    <w:rsid w:val="00852148"/>
    <w:rsid w:val="008521E3"/>
    <w:rsid w:val="00852209"/>
    <w:rsid w:val="00852D94"/>
    <w:rsid w:val="00853E95"/>
    <w:rsid w:val="00854739"/>
    <w:rsid w:val="00855A20"/>
    <w:rsid w:val="00855EF3"/>
    <w:rsid w:val="00855F32"/>
    <w:rsid w:val="00856176"/>
    <w:rsid w:val="00857F7E"/>
    <w:rsid w:val="00860398"/>
    <w:rsid w:val="00861FF8"/>
    <w:rsid w:val="0086620D"/>
    <w:rsid w:val="00866561"/>
    <w:rsid w:val="008666E5"/>
    <w:rsid w:val="00866985"/>
    <w:rsid w:val="00867251"/>
    <w:rsid w:val="00867590"/>
    <w:rsid w:val="00867B1E"/>
    <w:rsid w:val="008708AE"/>
    <w:rsid w:val="00870F72"/>
    <w:rsid w:val="00871FA5"/>
    <w:rsid w:val="00872662"/>
    <w:rsid w:val="00874774"/>
    <w:rsid w:val="00875A6A"/>
    <w:rsid w:val="00877E38"/>
    <w:rsid w:val="00877F00"/>
    <w:rsid w:val="00880EF4"/>
    <w:rsid w:val="00881443"/>
    <w:rsid w:val="0088197F"/>
    <w:rsid w:val="008820E8"/>
    <w:rsid w:val="00882653"/>
    <w:rsid w:val="00882D70"/>
    <w:rsid w:val="00883F67"/>
    <w:rsid w:val="00884CBC"/>
    <w:rsid w:val="00885191"/>
    <w:rsid w:val="00885D42"/>
    <w:rsid w:val="0088638C"/>
    <w:rsid w:val="008865BE"/>
    <w:rsid w:val="008869C6"/>
    <w:rsid w:val="0088733E"/>
    <w:rsid w:val="0088751D"/>
    <w:rsid w:val="008879F4"/>
    <w:rsid w:val="00887F6F"/>
    <w:rsid w:val="0089078F"/>
    <w:rsid w:val="00890B80"/>
    <w:rsid w:val="00891455"/>
    <w:rsid w:val="0089183A"/>
    <w:rsid w:val="008923AC"/>
    <w:rsid w:val="0089387F"/>
    <w:rsid w:val="00895FC5"/>
    <w:rsid w:val="0089764F"/>
    <w:rsid w:val="008A01C0"/>
    <w:rsid w:val="008A03FA"/>
    <w:rsid w:val="008A072F"/>
    <w:rsid w:val="008A11F8"/>
    <w:rsid w:val="008A15CC"/>
    <w:rsid w:val="008A29B3"/>
    <w:rsid w:val="008A2DF9"/>
    <w:rsid w:val="008A2E80"/>
    <w:rsid w:val="008A43D8"/>
    <w:rsid w:val="008A66FF"/>
    <w:rsid w:val="008A7A01"/>
    <w:rsid w:val="008A7C8A"/>
    <w:rsid w:val="008B1EAC"/>
    <w:rsid w:val="008B2F6D"/>
    <w:rsid w:val="008B330A"/>
    <w:rsid w:val="008B3312"/>
    <w:rsid w:val="008B3A6E"/>
    <w:rsid w:val="008B3C0F"/>
    <w:rsid w:val="008B3D7F"/>
    <w:rsid w:val="008B4B23"/>
    <w:rsid w:val="008B4EB5"/>
    <w:rsid w:val="008B5651"/>
    <w:rsid w:val="008B6052"/>
    <w:rsid w:val="008B6181"/>
    <w:rsid w:val="008B6ECE"/>
    <w:rsid w:val="008B7AAD"/>
    <w:rsid w:val="008C00BD"/>
    <w:rsid w:val="008C14D5"/>
    <w:rsid w:val="008C15D7"/>
    <w:rsid w:val="008C17F4"/>
    <w:rsid w:val="008C2C1A"/>
    <w:rsid w:val="008C5268"/>
    <w:rsid w:val="008C5547"/>
    <w:rsid w:val="008C5A74"/>
    <w:rsid w:val="008C5D99"/>
    <w:rsid w:val="008C6730"/>
    <w:rsid w:val="008C692A"/>
    <w:rsid w:val="008C6B54"/>
    <w:rsid w:val="008C759B"/>
    <w:rsid w:val="008C7FA4"/>
    <w:rsid w:val="008D1CF3"/>
    <w:rsid w:val="008D2106"/>
    <w:rsid w:val="008D22F1"/>
    <w:rsid w:val="008D3B72"/>
    <w:rsid w:val="008D4368"/>
    <w:rsid w:val="008D601E"/>
    <w:rsid w:val="008D6152"/>
    <w:rsid w:val="008D6918"/>
    <w:rsid w:val="008D73FB"/>
    <w:rsid w:val="008D7C53"/>
    <w:rsid w:val="008D7CBD"/>
    <w:rsid w:val="008E0E5C"/>
    <w:rsid w:val="008E233A"/>
    <w:rsid w:val="008E2F99"/>
    <w:rsid w:val="008E3C60"/>
    <w:rsid w:val="008E4030"/>
    <w:rsid w:val="008E4118"/>
    <w:rsid w:val="008E46D2"/>
    <w:rsid w:val="008E4F61"/>
    <w:rsid w:val="008E5096"/>
    <w:rsid w:val="008E58B1"/>
    <w:rsid w:val="008E691D"/>
    <w:rsid w:val="008E69C0"/>
    <w:rsid w:val="008E728C"/>
    <w:rsid w:val="008F1658"/>
    <w:rsid w:val="008F2045"/>
    <w:rsid w:val="008F3001"/>
    <w:rsid w:val="008F54A3"/>
    <w:rsid w:val="008F60CE"/>
    <w:rsid w:val="008F6714"/>
    <w:rsid w:val="008F6CD5"/>
    <w:rsid w:val="009007D7"/>
    <w:rsid w:val="00900CCA"/>
    <w:rsid w:val="00901162"/>
    <w:rsid w:val="00901966"/>
    <w:rsid w:val="00904070"/>
    <w:rsid w:val="009044AC"/>
    <w:rsid w:val="00904884"/>
    <w:rsid w:val="00904939"/>
    <w:rsid w:val="00905EA6"/>
    <w:rsid w:val="00906BF6"/>
    <w:rsid w:val="009078A0"/>
    <w:rsid w:val="00910CDC"/>
    <w:rsid w:val="00911E67"/>
    <w:rsid w:val="00912028"/>
    <w:rsid w:val="00912657"/>
    <w:rsid w:val="00912CE1"/>
    <w:rsid w:val="00912D7F"/>
    <w:rsid w:val="009134A8"/>
    <w:rsid w:val="00914D7B"/>
    <w:rsid w:val="00916A9D"/>
    <w:rsid w:val="00916E1E"/>
    <w:rsid w:val="00917050"/>
    <w:rsid w:val="009173E1"/>
    <w:rsid w:val="009178B3"/>
    <w:rsid w:val="009201A3"/>
    <w:rsid w:val="00920D0B"/>
    <w:rsid w:val="00920EA9"/>
    <w:rsid w:val="0092159B"/>
    <w:rsid w:val="00921EE0"/>
    <w:rsid w:val="00921F6C"/>
    <w:rsid w:val="00922576"/>
    <w:rsid w:val="009225B0"/>
    <w:rsid w:val="0092475E"/>
    <w:rsid w:val="00926C09"/>
    <w:rsid w:val="00926C8E"/>
    <w:rsid w:val="00926CD6"/>
    <w:rsid w:val="00926CD8"/>
    <w:rsid w:val="0093015A"/>
    <w:rsid w:val="00930A69"/>
    <w:rsid w:val="00930D8D"/>
    <w:rsid w:val="00931E36"/>
    <w:rsid w:val="009323A1"/>
    <w:rsid w:val="00932869"/>
    <w:rsid w:val="009330A1"/>
    <w:rsid w:val="009330EC"/>
    <w:rsid w:val="00934323"/>
    <w:rsid w:val="00934A59"/>
    <w:rsid w:val="00936A88"/>
    <w:rsid w:val="00936F3C"/>
    <w:rsid w:val="00937206"/>
    <w:rsid w:val="00940318"/>
    <w:rsid w:val="0094147A"/>
    <w:rsid w:val="00941BFC"/>
    <w:rsid w:val="00941CA6"/>
    <w:rsid w:val="00943A8D"/>
    <w:rsid w:val="009450FB"/>
    <w:rsid w:val="0094606A"/>
    <w:rsid w:val="009462FA"/>
    <w:rsid w:val="00946384"/>
    <w:rsid w:val="009469F3"/>
    <w:rsid w:val="00946BB1"/>
    <w:rsid w:val="009470FE"/>
    <w:rsid w:val="009511B2"/>
    <w:rsid w:val="00951622"/>
    <w:rsid w:val="00951699"/>
    <w:rsid w:val="0095291E"/>
    <w:rsid w:val="00954329"/>
    <w:rsid w:val="00954F7D"/>
    <w:rsid w:val="0095624A"/>
    <w:rsid w:val="0095690A"/>
    <w:rsid w:val="00956AC7"/>
    <w:rsid w:val="00956AEA"/>
    <w:rsid w:val="00957F38"/>
    <w:rsid w:val="0096052A"/>
    <w:rsid w:val="00960ABF"/>
    <w:rsid w:val="00961F04"/>
    <w:rsid w:val="00962055"/>
    <w:rsid w:val="009626EA"/>
    <w:rsid w:val="00963262"/>
    <w:rsid w:val="009633F0"/>
    <w:rsid w:val="009641BC"/>
    <w:rsid w:val="00964C71"/>
    <w:rsid w:val="009654D4"/>
    <w:rsid w:val="009656B0"/>
    <w:rsid w:val="0096717E"/>
    <w:rsid w:val="0097053B"/>
    <w:rsid w:val="0097137A"/>
    <w:rsid w:val="00972A5A"/>
    <w:rsid w:val="00973005"/>
    <w:rsid w:val="00973D64"/>
    <w:rsid w:val="00974311"/>
    <w:rsid w:val="00974D82"/>
    <w:rsid w:val="0097784B"/>
    <w:rsid w:val="00977C49"/>
    <w:rsid w:val="009802F3"/>
    <w:rsid w:val="009805F6"/>
    <w:rsid w:val="00980B31"/>
    <w:rsid w:val="00981106"/>
    <w:rsid w:val="00981F32"/>
    <w:rsid w:val="00982046"/>
    <w:rsid w:val="00982BB2"/>
    <w:rsid w:val="00983063"/>
    <w:rsid w:val="009838B1"/>
    <w:rsid w:val="009859F4"/>
    <w:rsid w:val="009869DF"/>
    <w:rsid w:val="009910ED"/>
    <w:rsid w:val="00992051"/>
    <w:rsid w:val="0099250A"/>
    <w:rsid w:val="00992B25"/>
    <w:rsid w:val="009937C3"/>
    <w:rsid w:val="0099475A"/>
    <w:rsid w:val="009952C4"/>
    <w:rsid w:val="009959BC"/>
    <w:rsid w:val="00995C18"/>
    <w:rsid w:val="00996B30"/>
    <w:rsid w:val="009974B4"/>
    <w:rsid w:val="0099789D"/>
    <w:rsid w:val="009A0516"/>
    <w:rsid w:val="009A1182"/>
    <w:rsid w:val="009A19A0"/>
    <w:rsid w:val="009A1DE8"/>
    <w:rsid w:val="009A1E1B"/>
    <w:rsid w:val="009A339C"/>
    <w:rsid w:val="009A4A38"/>
    <w:rsid w:val="009A5859"/>
    <w:rsid w:val="009A6D9E"/>
    <w:rsid w:val="009A77CC"/>
    <w:rsid w:val="009A782F"/>
    <w:rsid w:val="009A7F6E"/>
    <w:rsid w:val="009B1836"/>
    <w:rsid w:val="009B1974"/>
    <w:rsid w:val="009B3BDB"/>
    <w:rsid w:val="009B3D57"/>
    <w:rsid w:val="009B4B09"/>
    <w:rsid w:val="009B4E52"/>
    <w:rsid w:val="009B5DAB"/>
    <w:rsid w:val="009B6419"/>
    <w:rsid w:val="009B6455"/>
    <w:rsid w:val="009B738C"/>
    <w:rsid w:val="009B7A39"/>
    <w:rsid w:val="009C0030"/>
    <w:rsid w:val="009C14AA"/>
    <w:rsid w:val="009C3BD0"/>
    <w:rsid w:val="009C3C57"/>
    <w:rsid w:val="009C4EE5"/>
    <w:rsid w:val="009C504A"/>
    <w:rsid w:val="009C54C3"/>
    <w:rsid w:val="009C5913"/>
    <w:rsid w:val="009C7AEE"/>
    <w:rsid w:val="009D15BB"/>
    <w:rsid w:val="009D203D"/>
    <w:rsid w:val="009D27DE"/>
    <w:rsid w:val="009D3D6E"/>
    <w:rsid w:val="009D586C"/>
    <w:rsid w:val="009D599B"/>
    <w:rsid w:val="009D622C"/>
    <w:rsid w:val="009D64FC"/>
    <w:rsid w:val="009D6962"/>
    <w:rsid w:val="009D780F"/>
    <w:rsid w:val="009D7ACF"/>
    <w:rsid w:val="009E1CB5"/>
    <w:rsid w:val="009E234C"/>
    <w:rsid w:val="009E2880"/>
    <w:rsid w:val="009E490A"/>
    <w:rsid w:val="009E50A2"/>
    <w:rsid w:val="009E58C7"/>
    <w:rsid w:val="009F0572"/>
    <w:rsid w:val="009F0953"/>
    <w:rsid w:val="009F09F0"/>
    <w:rsid w:val="009F0F68"/>
    <w:rsid w:val="009F1C83"/>
    <w:rsid w:val="009F3B5D"/>
    <w:rsid w:val="009F3D7C"/>
    <w:rsid w:val="009F3D84"/>
    <w:rsid w:val="009F4118"/>
    <w:rsid w:val="009F606D"/>
    <w:rsid w:val="009F659B"/>
    <w:rsid w:val="009F7166"/>
    <w:rsid w:val="009F73B7"/>
    <w:rsid w:val="009F7677"/>
    <w:rsid w:val="009F7DBA"/>
    <w:rsid w:val="009F7F54"/>
    <w:rsid w:val="00A009D8"/>
    <w:rsid w:val="00A016EB"/>
    <w:rsid w:val="00A0391E"/>
    <w:rsid w:val="00A039D5"/>
    <w:rsid w:val="00A044E9"/>
    <w:rsid w:val="00A0546C"/>
    <w:rsid w:val="00A075D2"/>
    <w:rsid w:val="00A127CC"/>
    <w:rsid w:val="00A1381A"/>
    <w:rsid w:val="00A14610"/>
    <w:rsid w:val="00A1558F"/>
    <w:rsid w:val="00A15955"/>
    <w:rsid w:val="00A15B5E"/>
    <w:rsid w:val="00A16454"/>
    <w:rsid w:val="00A16ABE"/>
    <w:rsid w:val="00A177A1"/>
    <w:rsid w:val="00A20339"/>
    <w:rsid w:val="00A22461"/>
    <w:rsid w:val="00A2357B"/>
    <w:rsid w:val="00A238C6"/>
    <w:rsid w:val="00A25AA2"/>
    <w:rsid w:val="00A273B8"/>
    <w:rsid w:val="00A27754"/>
    <w:rsid w:val="00A3049A"/>
    <w:rsid w:val="00A31813"/>
    <w:rsid w:val="00A32052"/>
    <w:rsid w:val="00A32E59"/>
    <w:rsid w:val="00A33996"/>
    <w:rsid w:val="00A34563"/>
    <w:rsid w:val="00A34B79"/>
    <w:rsid w:val="00A3642D"/>
    <w:rsid w:val="00A36451"/>
    <w:rsid w:val="00A408E4"/>
    <w:rsid w:val="00A42563"/>
    <w:rsid w:val="00A42FDD"/>
    <w:rsid w:val="00A44384"/>
    <w:rsid w:val="00A45D5B"/>
    <w:rsid w:val="00A4660C"/>
    <w:rsid w:val="00A46BE2"/>
    <w:rsid w:val="00A4716B"/>
    <w:rsid w:val="00A475C5"/>
    <w:rsid w:val="00A47AEF"/>
    <w:rsid w:val="00A47ECA"/>
    <w:rsid w:val="00A504A7"/>
    <w:rsid w:val="00A50B4D"/>
    <w:rsid w:val="00A50B99"/>
    <w:rsid w:val="00A5130A"/>
    <w:rsid w:val="00A519F8"/>
    <w:rsid w:val="00A51B3E"/>
    <w:rsid w:val="00A528EE"/>
    <w:rsid w:val="00A52A1B"/>
    <w:rsid w:val="00A52B40"/>
    <w:rsid w:val="00A52E2A"/>
    <w:rsid w:val="00A52FD7"/>
    <w:rsid w:val="00A5341C"/>
    <w:rsid w:val="00A54998"/>
    <w:rsid w:val="00A54A67"/>
    <w:rsid w:val="00A54AB2"/>
    <w:rsid w:val="00A55E5F"/>
    <w:rsid w:val="00A55EF6"/>
    <w:rsid w:val="00A56E7F"/>
    <w:rsid w:val="00A5779C"/>
    <w:rsid w:val="00A57BCF"/>
    <w:rsid w:val="00A60327"/>
    <w:rsid w:val="00A61A79"/>
    <w:rsid w:val="00A62EBE"/>
    <w:rsid w:val="00A63622"/>
    <w:rsid w:val="00A63C04"/>
    <w:rsid w:val="00A64031"/>
    <w:rsid w:val="00A64B51"/>
    <w:rsid w:val="00A66090"/>
    <w:rsid w:val="00A672B0"/>
    <w:rsid w:val="00A679C7"/>
    <w:rsid w:val="00A71895"/>
    <w:rsid w:val="00A71E97"/>
    <w:rsid w:val="00A735FC"/>
    <w:rsid w:val="00A74788"/>
    <w:rsid w:val="00A75C1B"/>
    <w:rsid w:val="00A762B3"/>
    <w:rsid w:val="00A77348"/>
    <w:rsid w:val="00A7781B"/>
    <w:rsid w:val="00A778FE"/>
    <w:rsid w:val="00A77CFC"/>
    <w:rsid w:val="00A77E56"/>
    <w:rsid w:val="00A81883"/>
    <w:rsid w:val="00A818AC"/>
    <w:rsid w:val="00A827C9"/>
    <w:rsid w:val="00A82F28"/>
    <w:rsid w:val="00A8328C"/>
    <w:rsid w:val="00A8354E"/>
    <w:rsid w:val="00A849E1"/>
    <w:rsid w:val="00A862D4"/>
    <w:rsid w:val="00A8653F"/>
    <w:rsid w:val="00A86A0C"/>
    <w:rsid w:val="00A86F4F"/>
    <w:rsid w:val="00A877DA"/>
    <w:rsid w:val="00A90155"/>
    <w:rsid w:val="00A9038C"/>
    <w:rsid w:val="00A905A1"/>
    <w:rsid w:val="00A90C8E"/>
    <w:rsid w:val="00A90DD4"/>
    <w:rsid w:val="00A90FA5"/>
    <w:rsid w:val="00A913EC"/>
    <w:rsid w:val="00A94804"/>
    <w:rsid w:val="00A94B16"/>
    <w:rsid w:val="00A94C43"/>
    <w:rsid w:val="00A9530A"/>
    <w:rsid w:val="00A9553C"/>
    <w:rsid w:val="00A9555D"/>
    <w:rsid w:val="00A95578"/>
    <w:rsid w:val="00A9595C"/>
    <w:rsid w:val="00A95EEB"/>
    <w:rsid w:val="00A95F5D"/>
    <w:rsid w:val="00A95FB9"/>
    <w:rsid w:val="00A96243"/>
    <w:rsid w:val="00A966FF"/>
    <w:rsid w:val="00AA0698"/>
    <w:rsid w:val="00AA146F"/>
    <w:rsid w:val="00AA208B"/>
    <w:rsid w:val="00AA4933"/>
    <w:rsid w:val="00AA4F1D"/>
    <w:rsid w:val="00AA5289"/>
    <w:rsid w:val="00AA6CDA"/>
    <w:rsid w:val="00AA739A"/>
    <w:rsid w:val="00AA7EF0"/>
    <w:rsid w:val="00AB0CBA"/>
    <w:rsid w:val="00AB11C2"/>
    <w:rsid w:val="00AB1A43"/>
    <w:rsid w:val="00AB1CD6"/>
    <w:rsid w:val="00AB30C5"/>
    <w:rsid w:val="00AB33B4"/>
    <w:rsid w:val="00AB3E33"/>
    <w:rsid w:val="00AB41FB"/>
    <w:rsid w:val="00AB5568"/>
    <w:rsid w:val="00AB57F9"/>
    <w:rsid w:val="00AB60D5"/>
    <w:rsid w:val="00AC05C1"/>
    <w:rsid w:val="00AC113A"/>
    <w:rsid w:val="00AC2B19"/>
    <w:rsid w:val="00AC2FA4"/>
    <w:rsid w:val="00AC37A4"/>
    <w:rsid w:val="00AC3BAB"/>
    <w:rsid w:val="00AC5506"/>
    <w:rsid w:val="00AC6482"/>
    <w:rsid w:val="00AD0957"/>
    <w:rsid w:val="00AD0CF7"/>
    <w:rsid w:val="00AD127E"/>
    <w:rsid w:val="00AD189E"/>
    <w:rsid w:val="00AD18A6"/>
    <w:rsid w:val="00AD3701"/>
    <w:rsid w:val="00AD3A49"/>
    <w:rsid w:val="00AD3C85"/>
    <w:rsid w:val="00AD4B67"/>
    <w:rsid w:val="00AD56BF"/>
    <w:rsid w:val="00AD5E38"/>
    <w:rsid w:val="00AD5F50"/>
    <w:rsid w:val="00AD6156"/>
    <w:rsid w:val="00AD6806"/>
    <w:rsid w:val="00AE02E8"/>
    <w:rsid w:val="00AE0AE6"/>
    <w:rsid w:val="00AE112C"/>
    <w:rsid w:val="00AE23D6"/>
    <w:rsid w:val="00AE2D4F"/>
    <w:rsid w:val="00AE3632"/>
    <w:rsid w:val="00AE36B0"/>
    <w:rsid w:val="00AE3B95"/>
    <w:rsid w:val="00AE4899"/>
    <w:rsid w:val="00AE55A6"/>
    <w:rsid w:val="00AE5A1F"/>
    <w:rsid w:val="00AE6287"/>
    <w:rsid w:val="00AE7026"/>
    <w:rsid w:val="00AE704E"/>
    <w:rsid w:val="00AE716F"/>
    <w:rsid w:val="00AE7CF9"/>
    <w:rsid w:val="00AF006F"/>
    <w:rsid w:val="00AF04CD"/>
    <w:rsid w:val="00AF0BE2"/>
    <w:rsid w:val="00AF0E9A"/>
    <w:rsid w:val="00AF0F7A"/>
    <w:rsid w:val="00AF1232"/>
    <w:rsid w:val="00AF2862"/>
    <w:rsid w:val="00AF2E2A"/>
    <w:rsid w:val="00AF35B0"/>
    <w:rsid w:val="00AF3BF3"/>
    <w:rsid w:val="00AF414B"/>
    <w:rsid w:val="00AF50DE"/>
    <w:rsid w:val="00AF664F"/>
    <w:rsid w:val="00AF6C10"/>
    <w:rsid w:val="00AF6D06"/>
    <w:rsid w:val="00AF7D44"/>
    <w:rsid w:val="00B00313"/>
    <w:rsid w:val="00B0179F"/>
    <w:rsid w:val="00B023F5"/>
    <w:rsid w:val="00B029A0"/>
    <w:rsid w:val="00B029E4"/>
    <w:rsid w:val="00B0331B"/>
    <w:rsid w:val="00B04881"/>
    <w:rsid w:val="00B04DB3"/>
    <w:rsid w:val="00B05DDB"/>
    <w:rsid w:val="00B05F2F"/>
    <w:rsid w:val="00B06133"/>
    <w:rsid w:val="00B07742"/>
    <w:rsid w:val="00B1105B"/>
    <w:rsid w:val="00B111E0"/>
    <w:rsid w:val="00B11745"/>
    <w:rsid w:val="00B135D9"/>
    <w:rsid w:val="00B13D53"/>
    <w:rsid w:val="00B13F3D"/>
    <w:rsid w:val="00B14220"/>
    <w:rsid w:val="00B14CE4"/>
    <w:rsid w:val="00B17E5D"/>
    <w:rsid w:val="00B17F80"/>
    <w:rsid w:val="00B20493"/>
    <w:rsid w:val="00B20DA0"/>
    <w:rsid w:val="00B21678"/>
    <w:rsid w:val="00B223A9"/>
    <w:rsid w:val="00B2274B"/>
    <w:rsid w:val="00B231BA"/>
    <w:rsid w:val="00B23C72"/>
    <w:rsid w:val="00B24439"/>
    <w:rsid w:val="00B25071"/>
    <w:rsid w:val="00B255CB"/>
    <w:rsid w:val="00B262B6"/>
    <w:rsid w:val="00B2761A"/>
    <w:rsid w:val="00B27BFB"/>
    <w:rsid w:val="00B31D04"/>
    <w:rsid w:val="00B327F8"/>
    <w:rsid w:val="00B32F1D"/>
    <w:rsid w:val="00B33BD5"/>
    <w:rsid w:val="00B34707"/>
    <w:rsid w:val="00B34BA1"/>
    <w:rsid w:val="00B35741"/>
    <w:rsid w:val="00B366CF"/>
    <w:rsid w:val="00B36BF6"/>
    <w:rsid w:val="00B41050"/>
    <w:rsid w:val="00B410DD"/>
    <w:rsid w:val="00B416D5"/>
    <w:rsid w:val="00B41780"/>
    <w:rsid w:val="00B4287E"/>
    <w:rsid w:val="00B42F17"/>
    <w:rsid w:val="00B4332C"/>
    <w:rsid w:val="00B449B9"/>
    <w:rsid w:val="00B45098"/>
    <w:rsid w:val="00B4624F"/>
    <w:rsid w:val="00B4650B"/>
    <w:rsid w:val="00B46646"/>
    <w:rsid w:val="00B50167"/>
    <w:rsid w:val="00B50533"/>
    <w:rsid w:val="00B515F7"/>
    <w:rsid w:val="00B518D0"/>
    <w:rsid w:val="00B51E32"/>
    <w:rsid w:val="00B52335"/>
    <w:rsid w:val="00B542E8"/>
    <w:rsid w:val="00B55B8C"/>
    <w:rsid w:val="00B5607C"/>
    <w:rsid w:val="00B56A88"/>
    <w:rsid w:val="00B57936"/>
    <w:rsid w:val="00B57A49"/>
    <w:rsid w:val="00B57B8D"/>
    <w:rsid w:val="00B57D1E"/>
    <w:rsid w:val="00B600D7"/>
    <w:rsid w:val="00B60141"/>
    <w:rsid w:val="00B6066A"/>
    <w:rsid w:val="00B60EC1"/>
    <w:rsid w:val="00B615DF"/>
    <w:rsid w:val="00B6319B"/>
    <w:rsid w:val="00B638C0"/>
    <w:rsid w:val="00B63B6F"/>
    <w:rsid w:val="00B6481D"/>
    <w:rsid w:val="00B6482C"/>
    <w:rsid w:val="00B6553B"/>
    <w:rsid w:val="00B6712E"/>
    <w:rsid w:val="00B6716B"/>
    <w:rsid w:val="00B67A9A"/>
    <w:rsid w:val="00B70015"/>
    <w:rsid w:val="00B7182B"/>
    <w:rsid w:val="00B71FA5"/>
    <w:rsid w:val="00B7307D"/>
    <w:rsid w:val="00B73B93"/>
    <w:rsid w:val="00B74FF6"/>
    <w:rsid w:val="00B7751A"/>
    <w:rsid w:val="00B80739"/>
    <w:rsid w:val="00B80E85"/>
    <w:rsid w:val="00B8195D"/>
    <w:rsid w:val="00B81C2F"/>
    <w:rsid w:val="00B81FF8"/>
    <w:rsid w:val="00B8417B"/>
    <w:rsid w:val="00B84E6D"/>
    <w:rsid w:val="00B84F87"/>
    <w:rsid w:val="00B901F1"/>
    <w:rsid w:val="00B90D77"/>
    <w:rsid w:val="00B924AA"/>
    <w:rsid w:val="00B92BA2"/>
    <w:rsid w:val="00B93807"/>
    <w:rsid w:val="00B93FE6"/>
    <w:rsid w:val="00B94A25"/>
    <w:rsid w:val="00B94A76"/>
    <w:rsid w:val="00B94F25"/>
    <w:rsid w:val="00B95775"/>
    <w:rsid w:val="00B961FF"/>
    <w:rsid w:val="00B96B3D"/>
    <w:rsid w:val="00B97E03"/>
    <w:rsid w:val="00BA0B39"/>
    <w:rsid w:val="00BA2E47"/>
    <w:rsid w:val="00BA437F"/>
    <w:rsid w:val="00BA5284"/>
    <w:rsid w:val="00BA5DFE"/>
    <w:rsid w:val="00BA61E7"/>
    <w:rsid w:val="00BA6929"/>
    <w:rsid w:val="00BA7539"/>
    <w:rsid w:val="00BB049A"/>
    <w:rsid w:val="00BB07C4"/>
    <w:rsid w:val="00BB0E80"/>
    <w:rsid w:val="00BB169B"/>
    <w:rsid w:val="00BB2A67"/>
    <w:rsid w:val="00BB3BE3"/>
    <w:rsid w:val="00BB3F90"/>
    <w:rsid w:val="00BB4970"/>
    <w:rsid w:val="00BB4B40"/>
    <w:rsid w:val="00BB5597"/>
    <w:rsid w:val="00BB6EF2"/>
    <w:rsid w:val="00BB704E"/>
    <w:rsid w:val="00BB7E47"/>
    <w:rsid w:val="00BC08C8"/>
    <w:rsid w:val="00BC1174"/>
    <w:rsid w:val="00BC247C"/>
    <w:rsid w:val="00BC26A0"/>
    <w:rsid w:val="00BC30CB"/>
    <w:rsid w:val="00BC32DA"/>
    <w:rsid w:val="00BC3E70"/>
    <w:rsid w:val="00BC4173"/>
    <w:rsid w:val="00BC479F"/>
    <w:rsid w:val="00BC4A52"/>
    <w:rsid w:val="00BC52B3"/>
    <w:rsid w:val="00BC6131"/>
    <w:rsid w:val="00BC6D4B"/>
    <w:rsid w:val="00BC724E"/>
    <w:rsid w:val="00BD00CC"/>
    <w:rsid w:val="00BD02A2"/>
    <w:rsid w:val="00BD1EB9"/>
    <w:rsid w:val="00BD269E"/>
    <w:rsid w:val="00BD2B25"/>
    <w:rsid w:val="00BD2CF9"/>
    <w:rsid w:val="00BD325C"/>
    <w:rsid w:val="00BD587E"/>
    <w:rsid w:val="00BD71C5"/>
    <w:rsid w:val="00BD7875"/>
    <w:rsid w:val="00BE06A4"/>
    <w:rsid w:val="00BE071C"/>
    <w:rsid w:val="00BE0DC0"/>
    <w:rsid w:val="00BE1BF6"/>
    <w:rsid w:val="00BE273B"/>
    <w:rsid w:val="00BE2F7F"/>
    <w:rsid w:val="00BE31B8"/>
    <w:rsid w:val="00BE3AFC"/>
    <w:rsid w:val="00BE404F"/>
    <w:rsid w:val="00BE47DF"/>
    <w:rsid w:val="00BE563F"/>
    <w:rsid w:val="00BE792B"/>
    <w:rsid w:val="00BF0987"/>
    <w:rsid w:val="00BF1537"/>
    <w:rsid w:val="00BF17DA"/>
    <w:rsid w:val="00BF1F97"/>
    <w:rsid w:val="00BF20BD"/>
    <w:rsid w:val="00BF27EF"/>
    <w:rsid w:val="00BF2FCB"/>
    <w:rsid w:val="00BF3F78"/>
    <w:rsid w:val="00BF454F"/>
    <w:rsid w:val="00BF59EE"/>
    <w:rsid w:val="00BF5B80"/>
    <w:rsid w:val="00BF5BE2"/>
    <w:rsid w:val="00BF6020"/>
    <w:rsid w:val="00BF6367"/>
    <w:rsid w:val="00BF66AF"/>
    <w:rsid w:val="00BF6C9F"/>
    <w:rsid w:val="00BF7CAA"/>
    <w:rsid w:val="00C016AA"/>
    <w:rsid w:val="00C01A81"/>
    <w:rsid w:val="00C037DD"/>
    <w:rsid w:val="00C03F54"/>
    <w:rsid w:val="00C04095"/>
    <w:rsid w:val="00C04667"/>
    <w:rsid w:val="00C04B0A"/>
    <w:rsid w:val="00C04C0A"/>
    <w:rsid w:val="00C057C8"/>
    <w:rsid w:val="00C066E4"/>
    <w:rsid w:val="00C068F0"/>
    <w:rsid w:val="00C11083"/>
    <w:rsid w:val="00C13027"/>
    <w:rsid w:val="00C15B4B"/>
    <w:rsid w:val="00C17274"/>
    <w:rsid w:val="00C2154D"/>
    <w:rsid w:val="00C220E0"/>
    <w:rsid w:val="00C225FE"/>
    <w:rsid w:val="00C23379"/>
    <w:rsid w:val="00C233D2"/>
    <w:rsid w:val="00C27033"/>
    <w:rsid w:val="00C2732A"/>
    <w:rsid w:val="00C2787E"/>
    <w:rsid w:val="00C3077F"/>
    <w:rsid w:val="00C30F4F"/>
    <w:rsid w:val="00C30F88"/>
    <w:rsid w:val="00C31306"/>
    <w:rsid w:val="00C324B8"/>
    <w:rsid w:val="00C32723"/>
    <w:rsid w:val="00C327A3"/>
    <w:rsid w:val="00C32C4A"/>
    <w:rsid w:val="00C3498A"/>
    <w:rsid w:val="00C3628C"/>
    <w:rsid w:val="00C37C08"/>
    <w:rsid w:val="00C37D73"/>
    <w:rsid w:val="00C40193"/>
    <w:rsid w:val="00C41B27"/>
    <w:rsid w:val="00C4268E"/>
    <w:rsid w:val="00C435DC"/>
    <w:rsid w:val="00C451CD"/>
    <w:rsid w:val="00C47AAC"/>
    <w:rsid w:val="00C50FAD"/>
    <w:rsid w:val="00C5128B"/>
    <w:rsid w:val="00C521B3"/>
    <w:rsid w:val="00C535B1"/>
    <w:rsid w:val="00C53F9D"/>
    <w:rsid w:val="00C549B2"/>
    <w:rsid w:val="00C5555E"/>
    <w:rsid w:val="00C559FD"/>
    <w:rsid w:val="00C55BAF"/>
    <w:rsid w:val="00C56679"/>
    <w:rsid w:val="00C56AB9"/>
    <w:rsid w:val="00C57CAB"/>
    <w:rsid w:val="00C603AC"/>
    <w:rsid w:val="00C6232A"/>
    <w:rsid w:val="00C623BB"/>
    <w:rsid w:val="00C645E5"/>
    <w:rsid w:val="00C65082"/>
    <w:rsid w:val="00C70960"/>
    <w:rsid w:val="00C70A28"/>
    <w:rsid w:val="00C7141D"/>
    <w:rsid w:val="00C71C8D"/>
    <w:rsid w:val="00C72018"/>
    <w:rsid w:val="00C72BD0"/>
    <w:rsid w:val="00C732CF"/>
    <w:rsid w:val="00C735FF"/>
    <w:rsid w:val="00C73E94"/>
    <w:rsid w:val="00C759D6"/>
    <w:rsid w:val="00C76A13"/>
    <w:rsid w:val="00C77F27"/>
    <w:rsid w:val="00C8022F"/>
    <w:rsid w:val="00C80433"/>
    <w:rsid w:val="00C80D49"/>
    <w:rsid w:val="00C80E38"/>
    <w:rsid w:val="00C80E7F"/>
    <w:rsid w:val="00C81010"/>
    <w:rsid w:val="00C813C1"/>
    <w:rsid w:val="00C82BAE"/>
    <w:rsid w:val="00C83063"/>
    <w:rsid w:val="00C8311E"/>
    <w:rsid w:val="00C83482"/>
    <w:rsid w:val="00C835EB"/>
    <w:rsid w:val="00C83635"/>
    <w:rsid w:val="00C84032"/>
    <w:rsid w:val="00C840F8"/>
    <w:rsid w:val="00C845DC"/>
    <w:rsid w:val="00C8517D"/>
    <w:rsid w:val="00C85D6F"/>
    <w:rsid w:val="00C86736"/>
    <w:rsid w:val="00C86EB1"/>
    <w:rsid w:val="00C86EFE"/>
    <w:rsid w:val="00C87126"/>
    <w:rsid w:val="00C9116E"/>
    <w:rsid w:val="00C914E4"/>
    <w:rsid w:val="00C916F4"/>
    <w:rsid w:val="00C920F0"/>
    <w:rsid w:val="00C932F7"/>
    <w:rsid w:val="00C9376E"/>
    <w:rsid w:val="00C939A0"/>
    <w:rsid w:val="00C9422F"/>
    <w:rsid w:val="00C9479C"/>
    <w:rsid w:val="00C9480A"/>
    <w:rsid w:val="00C94E7D"/>
    <w:rsid w:val="00C95094"/>
    <w:rsid w:val="00C964AC"/>
    <w:rsid w:val="00C969EE"/>
    <w:rsid w:val="00C96AD9"/>
    <w:rsid w:val="00C97100"/>
    <w:rsid w:val="00CA005B"/>
    <w:rsid w:val="00CA03B4"/>
    <w:rsid w:val="00CA0E39"/>
    <w:rsid w:val="00CA1237"/>
    <w:rsid w:val="00CA231B"/>
    <w:rsid w:val="00CA5DF1"/>
    <w:rsid w:val="00CA6698"/>
    <w:rsid w:val="00CA6A8C"/>
    <w:rsid w:val="00CA6C4D"/>
    <w:rsid w:val="00CA78E5"/>
    <w:rsid w:val="00CA7C5E"/>
    <w:rsid w:val="00CB002E"/>
    <w:rsid w:val="00CB1754"/>
    <w:rsid w:val="00CB1888"/>
    <w:rsid w:val="00CB355E"/>
    <w:rsid w:val="00CB4788"/>
    <w:rsid w:val="00CB5434"/>
    <w:rsid w:val="00CB5929"/>
    <w:rsid w:val="00CB7DC0"/>
    <w:rsid w:val="00CC135A"/>
    <w:rsid w:val="00CC2465"/>
    <w:rsid w:val="00CC288B"/>
    <w:rsid w:val="00CC2BB7"/>
    <w:rsid w:val="00CC2E24"/>
    <w:rsid w:val="00CC3654"/>
    <w:rsid w:val="00CC4071"/>
    <w:rsid w:val="00CC53C4"/>
    <w:rsid w:val="00CC59D0"/>
    <w:rsid w:val="00CC63F9"/>
    <w:rsid w:val="00CC7C8F"/>
    <w:rsid w:val="00CD118D"/>
    <w:rsid w:val="00CD1755"/>
    <w:rsid w:val="00CD23A1"/>
    <w:rsid w:val="00CD23D7"/>
    <w:rsid w:val="00CD28F6"/>
    <w:rsid w:val="00CD4398"/>
    <w:rsid w:val="00CD4CC9"/>
    <w:rsid w:val="00CD52B9"/>
    <w:rsid w:val="00CD56F3"/>
    <w:rsid w:val="00CD592A"/>
    <w:rsid w:val="00CD6C6B"/>
    <w:rsid w:val="00CD77E0"/>
    <w:rsid w:val="00CE0564"/>
    <w:rsid w:val="00CE07D6"/>
    <w:rsid w:val="00CE0A2D"/>
    <w:rsid w:val="00CE0B1D"/>
    <w:rsid w:val="00CE0F19"/>
    <w:rsid w:val="00CE2203"/>
    <w:rsid w:val="00CE28BC"/>
    <w:rsid w:val="00CE3254"/>
    <w:rsid w:val="00CE3FBF"/>
    <w:rsid w:val="00CE4142"/>
    <w:rsid w:val="00CE4347"/>
    <w:rsid w:val="00CE4670"/>
    <w:rsid w:val="00CE60B6"/>
    <w:rsid w:val="00CF0B7A"/>
    <w:rsid w:val="00CF174A"/>
    <w:rsid w:val="00CF34B9"/>
    <w:rsid w:val="00CF377E"/>
    <w:rsid w:val="00CF3B89"/>
    <w:rsid w:val="00CF4047"/>
    <w:rsid w:val="00CF4A7A"/>
    <w:rsid w:val="00CF4B3B"/>
    <w:rsid w:val="00CF4E99"/>
    <w:rsid w:val="00CF502B"/>
    <w:rsid w:val="00CF54EC"/>
    <w:rsid w:val="00D012BF"/>
    <w:rsid w:val="00D02971"/>
    <w:rsid w:val="00D031BE"/>
    <w:rsid w:val="00D03630"/>
    <w:rsid w:val="00D03835"/>
    <w:rsid w:val="00D041BA"/>
    <w:rsid w:val="00D04F15"/>
    <w:rsid w:val="00D053FA"/>
    <w:rsid w:val="00D05D3A"/>
    <w:rsid w:val="00D06245"/>
    <w:rsid w:val="00D0647B"/>
    <w:rsid w:val="00D06AC9"/>
    <w:rsid w:val="00D06B88"/>
    <w:rsid w:val="00D072D0"/>
    <w:rsid w:val="00D1022D"/>
    <w:rsid w:val="00D12912"/>
    <w:rsid w:val="00D12CAA"/>
    <w:rsid w:val="00D1388A"/>
    <w:rsid w:val="00D1393E"/>
    <w:rsid w:val="00D15AB9"/>
    <w:rsid w:val="00D16E06"/>
    <w:rsid w:val="00D1723F"/>
    <w:rsid w:val="00D20963"/>
    <w:rsid w:val="00D20DE8"/>
    <w:rsid w:val="00D21716"/>
    <w:rsid w:val="00D21B21"/>
    <w:rsid w:val="00D21C9F"/>
    <w:rsid w:val="00D22A1B"/>
    <w:rsid w:val="00D2475A"/>
    <w:rsid w:val="00D248AB"/>
    <w:rsid w:val="00D26378"/>
    <w:rsid w:val="00D30127"/>
    <w:rsid w:val="00D305C3"/>
    <w:rsid w:val="00D309C7"/>
    <w:rsid w:val="00D30DFA"/>
    <w:rsid w:val="00D31863"/>
    <w:rsid w:val="00D3194C"/>
    <w:rsid w:val="00D31D1B"/>
    <w:rsid w:val="00D31EC5"/>
    <w:rsid w:val="00D3309E"/>
    <w:rsid w:val="00D33B36"/>
    <w:rsid w:val="00D33D57"/>
    <w:rsid w:val="00D34562"/>
    <w:rsid w:val="00D34CBC"/>
    <w:rsid w:val="00D350EF"/>
    <w:rsid w:val="00D35E7D"/>
    <w:rsid w:val="00D379A6"/>
    <w:rsid w:val="00D409F6"/>
    <w:rsid w:val="00D43375"/>
    <w:rsid w:val="00D43B4A"/>
    <w:rsid w:val="00D43F05"/>
    <w:rsid w:val="00D44DED"/>
    <w:rsid w:val="00D44FB0"/>
    <w:rsid w:val="00D45177"/>
    <w:rsid w:val="00D47D68"/>
    <w:rsid w:val="00D529E5"/>
    <w:rsid w:val="00D5642E"/>
    <w:rsid w:val="00D60D72"/>
    <w:rsid w:val="00D61BA0"/>
    <w:rsid w:val="00D62594"/>
    <w:rsid w:val="00D638C5"/>
    <w:rsid w:val="00D64552"/>
    <w:rsid w:val="00D652B7"/>
    <w:rsid w:val="00D65831"/>
    <w:rsid w:val="00D65BAF"/>
    <w:rsid w:val="00D66969"/>
    <w:rsid w:val="00D66EBF"/>
    <w:rsid w:val="00D71FB3"/>
    <w:rsid w:val="00D73740"/>
    <w:rsid w:val="00D73DFA"/>
    <w:rsid w:val="00D74832"/>
    <w:rsid w:val="00D748EF"/>
    <w:rsid w:val="00D74E69"/>
    <w:rsid w:val="00D75620"/>
    <w:rsid w:val="00D759D4"/>
    <w:rsid w:val="00D766CF"/>
    <w:rsid w:val="00D7727B"/>
    <w:rsid w:val="00D778EE"/>
    <w:rsid w:val="00D8028E"/>
    <w:rsid w:val="00D803AF"/>
    <w:rsid w:val="00D80A0E"/>
    <w:rsid w:val="00D8144A"/>
    <w:rsid w:val="00D82505"/>
    <w:rsid w:val="00D84A96"/>
    <w:rsid w:val="00D84D3C"/>
    <w:rsid w:val="00D854D4"/>
    <w:rsid w:val="00D85DA4"/>
    <w:rsid w:val="00D86F5F"/>
    <w:rsid w:val="00D901DD"/>
    <w:rsid w:val="00D906BB"/>
    <w:rsid w:val="00D90EB7"/>
    <w:rsid w:val="00D92162"/>
    <w:rsid w:val="00D921B8"/>
    <w:rsid w:val="00D922DE"/>
    <w:rsid w:val="00D93527"/>
    <w:rsid w:val="00D94FAF"/>
    <w:rsid w:val="00D95D8C"/>
    <w:rsid w:val="00D95F35"/>
    <w:rsid w:val="00DA0663"/>
    <w:rsid w:val="00DA16F2"/>
    <w:rsid w:val="00DA1A86"/>
    <w:rsid w:val="00DA1B90"/>
    <w:rsid w:val="00DA23BA"/>
    <w:rsid w:val="00DA32F0"/>
    <w:rsid w:val="00DA335D"/>
    <w:rsid w:val="00DA341B"/>
    <w:rsid w:val="00DA4AEE"/>
    <w:rsid w:val="00DA5AA2"/>
    <w:rsid w:val="00DA6291"/>
    <w:rsid w:val="00DA67D0"/>
    <w:rsid w:val="00DA68AB"/>
    <w:rsid w:val="00DA6973"/>
    <w:rsid w:val="00DB01B6"/>
    <w:rsid w:val="00DB0CF4"/>
    <w:rsid w:val="00DB146B"/>
    <w:rsid w:val="00DB311C"/>
    <w:rsid w:val="00DB3290"/>
    <w:rsid w:val="00DB3483"/>
    <w:rsid w:val="00DB4319"/>
    <w:rsid w:val="00DB7D1B"/>
    <w:rsid w:val="00DC01ED"/>
    <w:rsid w:val="00DC02DA"/>
    <w:rsid w:val="00DC0522"/>
    <w:rsid w:val="00DC19DF"/>
    <w:rsid w:val="00DC1A0E"/>
    <w:rsid w:val="00DC2A11"/>
    <w:rsid w:val="00DC2A45"/>
    <w:rsid w:val="00DC3AA8"/>
    <w:rsid w:val="00DC3E62"/>
    <w:rsid w:val="00DC4031"/>
    <w:rsid w:val="00DC4136"/>
    <w:rsid w:val="00DC4664"/>
    <w:rsid w:val="00DC511D"/>
    <w:rsid w:val="00DC55AF"/>
    <w:rsid w:val="00DC64AD"/>
    <w:rsid w:val="00DC754B"/>
    <w:rsid w:val="00DC7737"/>
    <w:rsid w:val="00DC7A5F"/>
    <w:rsid w:val="00DC7EAB"/>
    <w:rsid w:val="00DD14C3"/>
    <w:rsid w:val="00DD2B2C"/>
    <w:rsid w:val="00DD42EB"/>
    <w:rsid w:val="00DD438F"/>
    <w:rsid w:val="00DD533A"/>
    <w:rsid w:val="00DD57F9"/>
    <w:rsid w:val="00DD6109"/>
    <w:rsid w:val="00DD734D"/>
    <w:rsid w:val="00DD7B09"/>
    <w:rsid w:val="00DD7D4C"/>
    <w:rsid w:val="00DE005F"/>
    <w:rsid w:val="00DE0D17"/>
    <w:rsid w:val="00DE0E45"/>
    <w:rsid w:val="00DE0F6A"/>
    <w:rsid w:val="00DE29DE"/>
    <w:rsid w:val="00DE3396"/>
    <w:rsid w:val="00DE4020"/>
    <w:rsid w:val="00DE4671"/>
    <w:rsid w:val="00DE7514"/>
    <w:rsid w:val="00DE75B2"/>
    <w:rsid w:val="00DF0E49"/>
    <w:rsid w:val="00DF308A"/>
    <w:rsid w:val="00DF3E49"/>
    <w:rsid w:val="00DF3FCF"/>
    <w:rsid w:val="00DF4371"/>
    <w:rsid w:val="00DF4D67"/>
    <w:rsid w:val="00DF5219"/>
    <w:rsid w:val="00DF52EB"/>
    <w:rsid w:val="00DF61D4"/>
    <w:rsid w:val="00DF63A4"/>
    <w:rsid w:val="00DF68CA"/>
    <w:rsid w:val="00DF6C5A"/>
    <w:rsid w:val="00E002D1"/>
    <w:rsid w:val="00E00CD2"/>
    <w:rsid w:val="00E01863"/>
    <w:rsid w:val="00E025E9"/>
    <w:rsid w:val="00E02E25"/>
    <w:rsid w:val="00E02E2C"/>
    <w:rsid w:val="00E03021"/>
    <w:rsid w:val="00E03872"/>
    <w:rsid w:val="00E03B69"/>
    <w:rsid w:val="00E051DB"/>
    <w:rsid w:val="00E0609E"/>
    <w:rsid w:val="00E06D0C"/>
    <w:rsid w:val="00E07576"/>
    <w:rsid w:val="00E10AB0"/>
    <w:rsid w:val="00E116F8"/>
    <w:rsid w:val="00E11A6C"/>
    <w:rsid w:val="00E11C6F"/>
    <w:rsid w:val="00E1298D"/>
    <w:rsid w:val="00E12D50"/>
    <w:rsid w:val="00E13CA3"/>
    <w:rsid w:val="00E14184"/>
    <w:rsid w:val="00E14D97"/>
    <w:rsid w:val="00E16759"/>
    <w:rsid w:val="00E170D9"/>
    <w:rsid w:val="00E17710"/>
    <w:rsid w:val="00E1787D"/>
    <w:rsid w:val="00E2071B"/>
    <w:rsid w:val="00E20EFE"/>
    <w:rsid w:val="00E23A1D"/>
    <w:rsid w:val="00E24345"/>
    <w:rsid w:val="00E26E7B"/>
    <w:rsid w:val="00E2737C"/>
    <w:rsid w:val="00E27F4C"/>
    <w:rsid w:val="00E301E0"/>
    <w:rsid w:val="00E30A9F"/>
    <w:rsid w:val="00E30CAE"/>
    <w:rsid w:val="00E3127D"/>
    <w:rsid w:val="00E3160B"/>
    <w:rsid w:val="00E32BA0"/>
    <w:rsid w:val="00E331B1"/>
    <w:rsid w:val="00E337F4"/>
    <w:rsid w:val="00E33B7F"/>
    <w:rsid w:val="00E34040"/>
    <w:rsid w:val="00E34142"/>
    <w:rsid w:val="00E34C3E"/>
    <w:rsid w:val="00E3566F"/>
    <w:rsid w:val="00E3628E"/>
    <w:rsid w:val="00E370E3"/>
    <w:rsid w:val="00E37420"/>
    <w:rsid w:val="00E405F0"/>
    <w:rsid w:val="00E407EA"/>
    <w:rsid w:val="00E40FF6"/>
    <w:rsid w:val="00E41192"/>
    <w:rsid w:val="00E41308"/>
    <w:rsid w:val="00E42386"/>
    <w:rsid w:val="00E439F0"/>
    <w:rsid w:val="00E43B27"/>
    <w:rsid w:val="00E4435A"/>
    <w:rsid w:val="00E45015"/>
    <w:rsid w:val="00E45155"/>
    <w:rsid w:val="00E45181"/>
    <w:rsid w:val="00E46F38"/>
    <w:rsid w:val="00E47021"/>
    <w:rsid w:val="00E50B25"/>
    <w:rsid w:val="00E52DA7"/>
    <w:rsid w:val="00E5339B"/>
    <w:rsid w:val="00E53C6A"/>
    <w:rsid w:val="00E54ECF"/>
    <w:rsid w:val="00E54FAA"/>
    <w:rsid w:val="00E5530B"/>
    <w:rsid w:val="00E617BA"/>
    <w:rsid w:val="00E622BD"/>
    <w:rsid w:val="00E624FB"/>
    <w:rsid w:val="00E629FE"/>
    <w:rsid w:val="00E62A24"/>
    <w:rsid w:val="00E62D74"/>
    <w:rsid w:val="00E63B2C"/>
    <w:rsid w:val="00E63CDD"/>
    <w:rsid w:val="00E64D00"/>
    <w:rsid w:val="00E655A8"/>
    <w:rsid w:val="00E65C6D"/>
    <w:rsid w:val="00E679FD"/>
    <w:rsid w:val="00E67BA0"/>
    <w:rsid w:val="00E67BF6"/>
    <w:rsid w:val="00E67CD6"/>
    <w:rsid w:val="00E70410"/>
    <w:rsid w:val="00E704E7"/>
    <w:rsid w:val="00E717FD"/>
    <w:rsid w:val="00E72DBE"/>
    <w:rsid w:val="00E73B1B"/>
    <w:rsid w:val="00E7482C"/>
    <w:rsid w:val="00E74C54"/>
    <w:rsid w:val="00E77194"/>
    <w:rsid w:val="00E77AEE"/>
    <w:rsid w:val="00E80A26"/>
    <w:rsid w:val="00E820A5"/>
    <w:rsid w:val="00E82163"/>
    <w:rsid w:val="00E825E6"/>
    <w:rsid w:val="00E82731"/>
    <w:rsid w:val="00E829A5"/>
    <w:rsid w:val="00E82AF4"/>
    <w:rsid w:val="00E82B9C"/>
    <w:rsid w:val="00E84657"/>
    <w:rsid w:val="00E84E39"/>
    <w:rsid w:val="00E85877"/>
    <w:rsid w:val="00E8673F"/>
    <w:rsid w:val="00E87046"/>
    <w:rsid w:val="00E87612"/>
    <w:rsid w:val="00E879DA"/>
    <w:rsid w:val="00E90149"/>
    <w:rsid w:val="00E91C10"/>
    <w:rsid w:val="00E93150"/>
    <w:rsid w:val="00E93ADC"/>
    <w:rsid w:val="00E950BC"/>
    <w:rsid w:val="00E9596E"/>
    <w:rsid w:val="00E95C4A"/>
    <w:rsid w:val="00E9630F"/>
    <w:rsid w:val="00E96B5E"/>
    <w:rsid w:val="00E979E7"/>
    <w:rsid w:val="00EA069C"/>
    <w:rsid w:val="00EA1C71"/>
    <w:rsid w:val="00EA1FD0"/>
    <w:rsid w:val="00EA2343"/>
    <w:rsid w:val="00EA27BB"/>
    <w:rsid w:val="00EA30C1"/>
    <w:rsid w:val="00EA3CE5"/>
    <w:rsid w:val="00EA406E"/>
    <w:rsid w:val="00EA46C3"/>
    <w:rsid w:val="00EA50A2"/>
    <w:rsid w:val="00EA5124"/>
    <w:rsid w:val="00EA584B"/>
    <w:rsid w:val="00EA5E0E"/>
    <w:rsid w:val="00EA6578"/>
    <w:rsid w:val="00EA660F"/>
    <w:rsid w:val="00EA662E"/>
    <w:rsid w:val="00EA78E3"/>
    <w:rsid w:val="00EA7EEF"/>
    <w:rsid w:val="00EB066F"/>
    <w:rsid w:val="00EB0F9D"/>
    <w:rsid w:val="00EB261A"/>
    <w:rsid w:val="00EB2990"/>
    <w:rsid w:val="00EB33A0"/>
    <w:rsid w:val="00EB4B87"/>
    <w:rsid w:val="00EB4E0A"/>
    <w:rsid w:val="00EB4EC2"/>
    <w:rsid w:val="00EB5192"/>
    <w:rsid w:val="00EB5F83"/>
    <w:rsid w:val="00EB60A9"/>
    <w:rsid w:val="00EC1151"/>
    <w:rsid w:val="00EC11E4"/>
    <w:rsid w:val="00EC21E2"/>
    <w:rsid w:val="00EC252C"/>
    <w:rsid w:val="00EC2B19"/>
    <w:rsid w:val="00EC32D3"/>
    <w:rsid w:val="00EC43BA"/>
    <w:rsid w:val="00EC43EF"/>
    <w:rsid w:val="00EC58AF"/>
    <w:rsid w:val="00EC5CBB"/>
    <w:rsid w:val="00EC603A"/>
    <w:rsid w:val="00EC683F"/>
    <w:rsid w:val="00EC6F3D"/>
    <w:rsid w:val="00EC760B"/>
    <w:rsid w:val="00EC7A47"/>
    <w:rsid w:val="00EC7ADF"/>
    <w:rsid w:val="00EC7BC8"/>
    <w:rsid w:val="00EC7EBD"/>
    <w:rsid w:val="00ED074F"/>
    <w:rsid w:val="00ED09EE"/>
    <w:rsid w:val="00ED0A8D"/>
    <w:rsid w:val="00ED1ECE"/>
    <w:rsid w:val="00ED240F"/>
    <w:rsid w:val="00ED261C"/>
    <w:rsid w:val="00ED361D"/>
    <w:rsid w:val="00ED456F"/>
    <w:rsid w:val="00ED50B5"/>
    <w:rsid w:val="00ED5DEA"/>
    <w:rsid w:val="00ED66BF"/>
    <w:rsid w:val="00ED7DD6"/>
    <w:rsid w:val="00EE0446"/>
    <w:rsid w:val="00EE066C"/>
    <w:rsid w:val="00EE0DC8"/>
    <w:rsid w:val="00EE4D6B"/>
    <w:rsid w:val="00EE64D3"/>
    <w:rsid w:val="00EE7D6D"/>
    <w:rsid w:val="00EF0931"/>
    <w:rsid w:val="00EF1065"/>
    <w:rsid w:val="00EF1951"/>
    <w:rsid w:val="00EF197E"/>
    <w:rsid w:val="00EF2330"/>
    <w:rsid w:val="00EF46F0"/>
    <w:rsid w:val="00EF60AE"/>
    <w:rsid w:val="00EF6A41"/>
    <w:rsid w:val="00EF6C85"/>
    <w:rsid w:val="00EF6CCE"/>
    <w:rsid w:val="00EF718F"/>
    <w:rsid w:val="00F00B05"/>
    <w:rsid w:val="00F01789"/>
    <w:rsid w:val="00F017BC"/>
    <w:rsid w:val="00F02CD4"/>
    <w:rsid w:val="00F02D95"/>
    <w:rsid w:val="00F02FEB"/>
    <w:rsid w:val="00F054A9"/>
    <w:rsid w:val="00F0551F"/>
    <w:rsid w:val="00F06015"/>
    <w:rsid w:val="00F06112"/>
    <w:rsid w:val="00F0667C"/>
    <w:rsid w:val="00F06775"/>
    <w:rsid w:val="00F06EDE"/>
    <w:rsid w:val="00F07526"/>
    <w:rsid w:val="00F0796C"/>
    <w:rsid w:val="00F11CC5"/>
    <w:rsid w:val="00F12153"/>
    <w:rsid w:val="00F12252"/>
    <w:rsid w:val="00F12396"/>
    <w:rsid w:val="00F127CC"/>
    <w:rsid w:val="00F12F57"/>
    <w:rsid w:val="00F1633A"/>
    <w:rsid w:val="00F1658D"/>
    <w:rsid w:val="00F16A05"/>
    <w:rsid w:val="00F16B26"/>
    <w:rsid w:val="00F16DD4"/>
    <w:rsid w:val="00F20793"/>
    <w:rsid w:val="00F207EB"/>
    <w:rsid w:val="00F20F79"/>
    <w:rsid w:val="00F22718"/>
    <w:rsid w:val="00F22A57"/>
    <w:rsid w:val="00F23096"/>
    <w:rsid w:val="00F2315B"/>
    <w:rsid w:val="00F23508"/>
    <w:rsid w:val="00F24C65"/>
    <w:rsid w:val="00F254AC"/>
    <w:rsid w:val="00F2595D"/>
    <w:rsid w:val="00F2754C"/>
    <w:rsid w:val="00F279E2"/>
    <w:rsid w:val="00F34BA2"/>
    <w:rsid w:val="00F35401"/>
    <w:rsid w:val="00F3554D"/>
    <w:rsid w:val="00F35AB1"/>
    <w:rsid w:val="00F35CCF"/>
    <w:rsid w:val="00F360A9"/>
    <w:rsid w:val="00F4019A"/>
    <w:rsid w:val="00F40BCF"/>
    <w:rsid w:val="00F41592"/>
    <w:rsid w:val="00F42BE7"/>
    <w:rsid w:val="00F42F2C"/>
    <w:rsid w:val="00F4301A"/>
    <w:rsid w:val="00F44D93"/>
    <w:rsid w:val="00F4511D"/>
    <w:rsid w:val="00F462CA"/>
    <w:rsid w:val="00F468D9"/>
    <w:rsid w:val="00F468FC"/>
    <w:rsid w:val="00F477C1"/>
    <w:rsid w:val="00F47E1D"/>
    <w:rsid w:val="00F50173"/>
    <w:rsid w:val="00F50C54"/>
    <w:rsid w:val="00F51CE2"/>
    <w:rsid w:val="00F52F15"/>
    <w:rsid w:val="00F53430"/>
    <w:rsid w:val="00F5373E"/>
    <w:rsid w:val="00F54D5E"/>
    <w:rsid w:val="00F55493"/>
    <w:rsid w:val="00F55874"/>
    <w:rsid w:val="00F561BF"/>
    <w:rsid w:val="00F56CD3"/>
    <w:rsid w:val="00F572B3"/>
    <w:rsid w:val="00F601CA"/>
    <w:rsid w:val="00F607F8"/>
    <w:rsid w:val="00F6092F"/>
    <w:rsid w:val="00F610C4"/>
    <w:rsid w:val="00F63E09"/>
    <w:rsid w:val="00F64234"/>
    <w:rsid w:val="00F64326"/>
    <w:rsid w:val="00F70538"/>
    <w:rsid w:val="00F706D4"/>
    <w:rsid w:val="00F70E7E"/>
    <w:rsid w:val="00F73367"/>
    <w:rsid w:val="00F734F1"/>
    <w:rsid w:val="00F73A18"/>
    <w:rsid w:val="00F73E96"/>
    <w:rsid w:val="00F740DA"/>
    <w:rsid w:val="00F74569"/>
    <w:rsid w:val="00F75048"/>
    <w:rsid w:val="00F7552F"/>
    <w:rsid w:val="00F756BC"/>
    <w:rsid w:val="00F75DF7"/>
    <w:rsid w:val="00F772A7"/>
    <w:rsid w:val="00F77F58"/>
    <w:rsid w:val="00F82460"/>
    <w:rsid w:val="00F828F8"/>
    <w:rsid w:val="00F8347E"/>
    <w:rsid w:val="00F83F5C"/>
    <w:rsid w:val="00F853EE"/>
    <w:rsid w:val="00F85A80"/>
    <w:rsid w:val="00F85B30"/>
    <w:rsid w:val="00F86ABA"/>
    <w:rsid w:val="00F86BA9"/>
    <w:rsid w:val="00F878E9"/>
    <w:rsid w:val="00F87DA9"/>
    <w:rsid w:val="00F908B4"/>
    <w:rsid w:val="00F909C3"/>
    <w:rsid w:val="00F914EB"/>
    <w:rsid w:val="00F9157B"/>
    <w:rsid w:val="00F91AB0"/>
    <w:rsid w:val="00F9211A"/>
    <w:rsid w:val="00F926DC"/>
    <w:rsid w:val="00F92B66"/>
    <w:rsid w:val="00F942FC"/>
    <w:rsid w:val="00F944BA"/>
    <w:rsid w:val="00F9477C"/>
    <w:rsid w:val="00F96045"/>
    <w:rsid w:val="00F96EE9"/>
    <w:rsid w:val="00F97F8A"/>
    <w:rsid w:val="00F97F96"/>
    <w:rsid w:val="00FA0EE5"/>
    <w:rsid w:val="00FA2388"/>
    <w:rsid w:val="00FA33D1"/>
    <w:rsid w:val="00FA3DA3"/>
    <w:rsid w:val="00FA525D"/>
    <w:rsid w:val="00FA647A"/>
    <w:rsid w:val="00FA74C0"/>
    <w:rsid w:val="00FA7902"/>
    <w:rsid w:val="00FB00AE"/>
    <w:rsid w:val="00FB0278"/>
    <w:rsid w:val="00FB08B4"/>
    <w:rsid w:val="00FB0AA2"/>
    <w:rsid w:val="00FB1A27"/>
    <w:rsid w:val="00FB2BE4"/>
    <w:rsid w:val="00FB2F8D"/>
    <w:rsid w:val="00FB3123"/>
    <w:rsid w:val="00FB386F"/>
    <w:rsid w:val="00FB3940"/>
    <w:rsid w:val="00FB51A1"/>
    <w:rsid w:val="00FB58A9"/>
    <w:rsid w:val="00FB5CF0"/>
    <w:rsid w:val="00FB642F"/>
    <w:rsid w:val="00FB6A2A"/>
    <w:rsid w:val="00FB73EB"/>
    <w:rsid w:val="00FC0562"/>
    <w:rsid w:val="00FC05D5"/>
    <w:rsid w:val="00FC06E7"/>
    <w:rsid w:val="00FC20BF"/>
    <w:rsid w:val="00FC2983"/>
    <w:rsid w:val="00FC2ACD"/>
    <w:rsid w:val="00FC2B58"/>
    <w:rsid w:val="00FC3A71"/>
    <w:rsid w:val="00FC3E79"/>
    <w:rsid w:val="00FC51FB"/>
    <w:rsid w:val="00FC5F93"/>
    <w:rsid w:val="00FC6682"/>
    <w:rsid w:val="00FC6916"/>
    <w:rsid w:val="00FC77CF"/>
    <w:rsid w:val="00FC7A4D"/>
    <w:rsid w:val="00FD01F1"/>
    <w:rsid w:val="00FD039A"/>
    <w:rsid w:val="00FD0BBA"/>
    <w:rsid w:val="00FD0F06"/>
    <w:rsid w:val="00FD195A"/>
    <w:rsid w:val="00FD261B"/>
    <w:rsid w:val="00FD46F6"/>
    <w:rsid w:val="00FD4D11"/>
    <w:rsid w:val="00FD4D8A"/>
    <w:rsid w:val="00FD673D"/>
    <w:rsid w:val="00FD6E34"/>
    <w:rsid w:val="00FD7459"/>
    <w:rsid w:val="00FE1C91"/>
    <w:rsid w:val="00FE1EDB"/>
    <w:rsid w:val="00FE2369"/>
    <w:rsid w:val="00FE4849"/>
    <w:rsid w:val="00FE6495"/>
    <w:rsid w:val="00FE714E"/>
    <w:rsid w:val="00FE763B"/>
    <w:rsid w:val="00FE78AF"/>
    <w:rsid w:val="00FF0F3D"/>
    <w:rsid w:val="00FF1005"/>
    <w:rsid w:val="00FF120C"/>
    <w:rsid w:val="00FF1277"/>
    <w:rsid w:val="00FF1FA9"/>
    <w:rsid w:val="00FF2ABC"/>
    <w:rsid w:val="00FF2AE8"/>
    <w:rsid w:val="00FF339B"/>
    <w:rsid w:val="00FF3C0B"/>
    <w:rsid w:val="00FF3F57"/>
    <w:rsid w:val="00FF474A"/>
    <w:rsid w:val="00FF4C1C"/>
    <w:rsid w:val="00FF4C81"/>
    <w:rsid w:val="00FF5A0B"/>
    <w:rsid w:val="00FF7EB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7CD66"/>
  <w15:chartTrackingRefBased/>
  <w15:docId w15:val="{B88D8A38-5C57-2246-973A-B819B829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00"/>
      <w:contextualSpacing/>
      <w:outlineLvl w:val="0"/>
    </w:pPr>
    <w:rPr>
      <w:rFonts w:asciiTheme="majorHAnsi" w:eastAsiaTheme="majorEastAsia" w:hAnsiTheme="majorHAnsi" w:cstheme="majorBidi"/>
      <w:sz w:val="42"/>
      <w:szCs w:val="32"/>
    </w:rPr>
  </w:style>
  <w:style w:type="paragraph" w:styleId="Heading2">
    <w:name w:val="heading 2"/>
    <w:basedOn w:val="Normal"/>
    <w:next w:val="Normal"/>
    <w:link w:val="Heading2Char"/>
    <w:uiPriority w:val="9"/>
    <w:unhideWhenUsed/>
    <w:qFormat/>
    <w:pPr>
      <w:keepNext/>
      <w:keepLines/>
      <w:spacing w:before="400"/>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semiHidden/>
    <w:unhideWhenUsed/>
    <w:qFormat/>
    <w:pPr>
      <w:keepNext/>
      <w:keepLines/>
      <w:spacing w:before="400"/>
      <w:outlineLvl w:val="2"/>
    </w:pPr>
    <w:rPr>
      <w:rFonts w:asciiTheme="majorHAnsi" w:eastAsiaTheme="majorEastAsia" w:hAnsiTheme="majorHAnsi" w:cstheme="majorBidi"/>
      <w:sz w:val="30"/>
    </w:rPr>
  </w:style>
  <w:style w:type="paragraph" w:styleId="Heading4">
    <w:name w:val="heading 4"/>
    <w:basedOn w:val="Normal"/>
    <w:next w:val="Normal"/>
    <w:link w:val="Heading4Char"/>
    <w:uiPriority w:val="9"/>
    <w:semiHidden/>
    <w:unhideWhenUsed/>
    <w:qFormat/>
    <w:pPr>
      <w:keepNext/>
      <w:keepLines/>
      <w:spacing w:before="400"/>
      <w:outlineLvl w:val="3"/>
    </w:pPr>
    <w:rPr>
      <w:rFonts w:asciiTheme="majorHAnsi" w:eastAsiaTheme="majorEastAsia" w:hAnsiTheme="majorHAnsi" w:cstheme="majorBidi"/>
      <w:i/>
      <w:iCs/>
      <w:sz w:val="30"/>
    </w:rPr>
  </w:style>
  <w:style w:type="paragraph" w:styleId="Heading5">
    <w:name w:val="heading 5"/>
    <w:basedOn w:val="Normal"/>
    <w:next w:val="Normal"/>
    <w:link w:val="Heading5Char"/>
    <w:uiPriority w:val="9"/>
    <w:semiHidden/>
    <w:unhideWhenUsed/>
    <w:qFormat/>
    <w:pPr>
      <w:keepNext/>
      <w:keepLines/>
      <w:spacing w:before="400"/>
      <w:contextualSpacing/>
      <w:outlineLvl w:val="4"/>
    </w:pPr>
    <w:rPr>
      <w:rFonts w:asciiTheme="majorHAnsi" w:eastAsiaTheme="majorEastAsia" w:hAnsiTheme="majorHAnsi" w:cstheme="majorBidi"/>
      <w:b/>
      <w:color w:val="595959" w:themeColor="text1" w:themeTint="A6"/>
      <w:sz w:val="30"/>
    </w:rPr>
  </w:style>
  <w:style w:type="paragraph" w:styleId="Heading6">
    <w:name w:val="heading 6"/>
    <w:basedOn w:val="Normal"/>
    <w:next w:val="Normal"/>
    <w:link w:val="Heading6Char"/>
    <w:uiPriority w:val="9"/>
    <w:semiHidden/>
    <w:unhideWhenUsed/>
    <w:qFormat/>
    <w:pPr>
      <w:keepNext/>
      <w:keepLines/>
      <w:spacing w:before="400"/>
      <w:contextualSpacing/>
      <w:outlineLvl w:val="5"/>
    </w:pPr>
    <w:rPr>
      <w:rFonts w:asciiTheme="majorHAnsi" w:eastAsiaTheme="majorEastAsia" w:hAnsiTheme="majorHAnsi" w:cstheme="majorBidi"/>
      <w:b/>
      <w:i/>
      <w:color w:val="595959" w:themeColor="text1" w:themeTint="A6"/>
      <w:sz w:val="30"/>
    </w:rPr>
  </w:style>
  <w:style w:type="paragraph" w:styleId="Heading7">
    <w:name w:val="heading 7"/>
    <w:basedOn w:val="Normal"/>
    <w:next w:val="Normal"/>
    <w:link w:val="Heading7Char"/>
    <w:uiPriority w:val="9"/>
    <w:semiHidden/>
    <w:unhideWhenUsed/>
    <w:qFormat/>
    <w:pPr>
      <w:keepNext/>
      <w:keepLines/>
      <w:spacing w:before="400"/>
      <w:contextualSpacing/>
      <w:outlineLvl w:val="6"/>
    </w:pPr>
    <w:rPr>
      <w:rFonts w:asciiTheme="majorHAnsi" w:eastAsiaTheme="majorEastAsia" w:hAnsiTheme="majorHAnsi" w:cstheme="majorBidi"/>
      <w:iCs/>
      <w:color w:val="595959" w:themeColor="text1" w:themeTint="A6"/>
      <w:sz w:val="30"/>
    </w:rPr>
  </w:style>
  <w:style w:type="paragraph" w:styleId="Heading8">
    <w:name w:val="heading 8"/>
    <w:basedOn w:val="Normal"/>
    <w:next w:val="Normal"/>
    <w:link w:val="Heading8Char"/>
    <w:uiPriority w:val="9"/>
    <w:semiHidden/>
    <w:unhideWhenUsed/>
    <w:qFormat/>
    <w:pPr>
      <w:keepNext/>
      <w:keepLines/>
      <w:spacing w:before="400"/>
      <w:contextualSpacing/>
      <w:outlineLvl w:val="7"/>
    </w:pPr>
    <w:rPr>
      <w:rFonts w:asciiTheme="majorHAnsi" w:eastAsiaTheme="majorEastAsia" w:hAnsiTheme="majorHAnsi" w:cstheme="majorBidi"/>
      <w:i/>
      <w:color w:val="595959" w:themeColor="text1" w:themeTint="A6"/>
      <w:sz w:val="30"/>
      <w:szCs w:val="21"/>
    </w:rPr>
  </w:style>
  <w:style w:type="paragraph" w:styleId="Heading9">
    <w:name w:val="heading 9"/>
    <w:basedOn w:val="Normal"/>
    <w:next w:val="Normal"/>
    <w:link w:val="Heading9Char"/>
    <w:uiPriority w:val="9"/>
    <w:semiHidden/>
    <w:unhideWhenUsed/>
    <w:qFormat/>
    <w:pPr>
      <w:keepNext/>
      <w:keepLines/>
      <w:spacing w:before="400"/>
      <w:contextualSpacing/>
      <w:outlineLvl w:val="8"/>
    </w:pPr>
    <w:rPr>
      <w:rFonts w:asciiTheme="majorHAnsi" w:eastAsiaTheme="majorEastAsia" w:hAnsiTheme="majorHAnsi" w:cstheme="majorBidi"/>
      <w:b/>
      <w:iCs/>
      <w:color w:val="595959" w:themeColor="text1" w:themeTint="A6"/>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numPr>
        <w:ilvl w:val="1"/>
      </w:numPr>
      <w:spacing w:after="300"/>
      <w:contextualSpacing/>
    </w:pPr>
    <w:rPr>
      <w:rFonts w:eastAsiaTheme="minorEastAsia"/>
      <w:sz w:val="32"/>
    </w:rPr>
  </w:style>
  <w:style w:type="character" w:customStyle="1" w:styleId="SubtitleChar">
    <w:name w:val="Subtitle Char"/>
    <w:basedOn w:val="DefaultParagraphFont"/>
    <w:link w:val="Subtitle"/>
    <w:uiPriority w:val="2"/>
    <w:rPr>
      <w:rFonts w:eastAsiaTheme="minorEastAsia"/>
      <w:sz w:val="32"/>
      <w:lang w:val="en-GB"/>
    </w:rPr>
  </w:style>
  <w:style w:type="paragraph" w:styleId="Title">
    <w:name w:val="Title"/>
    <w:basedOn w:val="Normal"/>
    <w:link w:val="TitleChar"/>
    <w:uiPriority w:val="1"/>
    <w:qFormat/>
    <w:pPr>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56"/>
      <w:szCs w:val="56"/>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sz w:val="42"/>
      <w:szCs w:val="32"/>
      <w:lang w:val="en-GB"/>
    </w:rPr>
  </w:style>
  <w:style w:type="paragraph" w:styleId="ListNumber">
    <w:name w:val="List Number"/>
    <w:basedOn w:val="Normal"/>
    <w:uiPriority w:val="13"/>
    <w:qFormat/>
    <w:pPr>
      <w:numPr>
        <w:numId w:val="16"/>
      </w:numPr>
    </w:pPr>
  </w:style>
  <w:style w:type="paragraph" w:styleId="IntenseQuote">
    <w:name w:val="Intense Quote"/>
    <w:basedOn w:val="Normal"/>
    <w:next w:val="Normal"/>
    <w:link w:val="IntenseQuoteChar"/>
    <w:uiPriority w:val="30"/>
    <w:semiHidden/>
    <w:unhideWhenUsed/>
    <w:qFormat/>
    <w:pPr>
      <w:spacing w:before="240"/>
      <w:ind w:left="490" w:right="490"/>
      <w:contextualSpacing/>
    </w:pPr>
    <w:rPr>
      <w:i/>
      <w:iCs/>
      <w:sz w:val="30"/>
    </w:rPr>
  </w:style>
  <w:style w:type="paragraph" w:styleId="Quote">
    <w:name w:val="Quote"/>
    <w:basedOn w:val="Normal"/>
    <w:next w:val="Normal"/>
    <w:link w:val="QuoteChar"/>
    <w:uiPriority w:val="29"/>
    <w:qFormat/>
    <w:pPr>
      <w:spacing w:before="240"/>
      <w:ind w:left="490" w:right="49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Bullet">
    <w:name w:val="List Bullet"/>
    <w:basedOn w:val="Normal"/>
    <w:uiPriority w:val="12"/>
    <w:qFormat/>
    <w:pPr>
      <w:numPr>
        <w:numId w:val="15"/>
      </w:numPr>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uiPriority w:val="3"/>
    <w:qFormat/>
    <w:pPr>
      <w:pBdr>
        <w:bottom w:val="single" w:sz="8" w:space="17" w:color="000000" w:themeColor="text1"/>
      </w:pBdr>
      <w:spacing w:after="640"/>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595959" w:themeColor="text1" w:themeTint="A6"/>
      <w:sz w:val="30"/>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595959" w:themeColor="text1" w:themeTint="A6"/>
      <w:sz w:val="30"/>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595959" w:themeColor="text1" w:themeTint="A6"/>
      <w:sz w:val="30"/>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595959" w:themeColor="text1" w:themeTint="A6"/>
      <w:sz w:val="30"/>
      <w:szCs w:val="21"/>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595959" w:themeColor="text1" w:themeTint="A6"/>
      <w:sz w:val="26"/>
      <w:szCs w:val="21"/>
      <w:lang w:val="en-GB"/>
    </w:rPr>
  </w:style>
  <w:style w:type="character" w:styleId="SubtleEmphasis">
    <w:name w:val="Subtle Emphasis"/>
    <w:basedOn w:val="DefaultParagraphFont"/>
    <w:uiPriority w:val="19"/>
    <w:semiHidden/>
    <w:unhideWhenUsed/>
    <w:qFormat/>
    <w:rPr>
      <w:i/>
      <w:iCs/>
      <w:color w:val="000000" w:themeColor="text1"/>
    </w:rPr>
  </w:style>
  <w:style w:type="character" w:styleId="Emphasis">
    <w:name w:val="Emphasis"/>
    <w:basedOn w:val="DefaultParagraphFont"/>
    <w:uiPriority w:val="20"/>
    <w:unhideWhenUsed/>
    <w:qFormat/>
    <w:rPr>
      <w:b/>
      <w:i/>
      <w:iCs/>
    </w:rPr>
  </w:style>
  <w:style w:type="character" w:styleId="IntenseEmphasis">
    <w:name w:val="Intense Emphasis"/>
    <w:basedOn w:val="DefaultParagraphFont"/>
    <w:uiPriority w:val="21"/>
    <w:semiHidden/>
    <w:unhideWhenUsed/>
    <w:qFormat/>
    <w:rPr>
      <w:b/>
      <w:iCs/>
      <w:caps/>
      <w:smallCaps w:val="0"/>
      <w:color w:val="000000" w:themeColor="text1"/>
    </w:rPr>
  </w:style>
  <w:style w:type="character" w:styleId="SubtleReference">
    <w:name w:val="Subtle Reference"/>
    <w:basedOn w:val="DefaultParagraphFont"/>
    <w:uiPriority w:val="31"/>
    <w:semiHidden/>
    <w:unhideWhenUsed/>
    <w:qFormat/>
    <w:rPr>
      <w:caps/>
      <w:smallCaps w:val="0"/>
      <w:color w:val="000000" w:themeColor="text1"/>
    </w:rPr>
  </w:style>
  <w:style w:type="character" w:styleId="IntenseReference">
    <w:name w:val="Intense Reference"/>
    <w:basedOn w:val="DefaultParagraphFont"/>
    <w:uiPriority w:val="32"/>
    <w:semiHidden/>
    <w:unhideWhenUsed/>
    <w:qFormat/>
    <w:rPr>
      <w:b/>
      <w:bCs/>
      <w:i/>
      <w:caps/>
      <w:smallCaps w:val="0"/>
      <w:color w:val="000000" w:themeColor="text1"/>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pPr>
    <w:rPr>
      <w:i/>
      <w:iCs/>
      <w:sz w:val="20"/>
      <w:szCs w:val="1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rPr>
      <w:lang w:val="en-GB"/>
    </w:rPr>
  </w:style>
  <w:style w:type="paragraph" w:styleId="TOCHeading">
    <w:name w:val="TOC Heading"/>
    <w:basedOn w:val="Heading1"/>
    <w:next w:val="Normal"/>
    <w:uiPriority w:val="39"/>
    <w:semiHidden/>
    <w:unhideWhenUsed/>
    <w:qFormat/>
    <w:pPr>
      <w:outlineLvl w:val="9"/>
    </w:pPr>
  </w:style>
  <w:style w:type="table" w:customStyle="1" w:styleId="ReportTable">
    <w:name w:val="Report Table"/>
    <w:basedOn w:val="TableNormal"/>
    <w:uiPriority w:val="99"/>
    <w:pPr>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IntenseQuoteChar">
    <w:name w:val="Intense Quote Char"/>
    <w:basedOn w:val="DefaultParagraphFont"/>
    <w:link w:val="IntenseQuote"/>
    <w:uiPriority w:val="30"/>
    <w:semiHidden/>
    <w:rPr>
      <w:i/>
      <w:iCs/>
      <w:sz w:val="30"/>
    </w:rPr>
  </w:style>
  <w:style w:type="character" w:customStyle="1" w:styleId="Heading2Char">
    <w:name w:val="Heading 2 Char"/>
    <w:basedOn w:val="DefaultParagraphFont"/>
    <w:link w:val="Heading2"/>
    <w:uiPriority w:val="9"/>
    <w:rPr>
      <w:rFonts w:asciiTheme="majorHAnsi" w:eastAsiaTheme="majorEastAsia" w:hAnsiTheme="majorHAnsi" w:cstheme="majorBidi"/>
      <w:sz w:val="36"/>
      <w:szCs w:val="26"/>
      <w:lang w:val="en-GB"/>
    </w:rPr>
  </w:style>
  <w:style w:type="paragraph" w:styleId="Header">
    <w:name w:val="header"/>
    <w:basedOn w:val="Normal"/>
    <w:link w:val="HeaderChar"/>
    <w:uiPriority w:val="99"/>
    <w:qFormat/>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30"/>
      <w:lang w:val="en-GB"/>
    </w:rPr>
  </w:style>
  <w:style w:type="character" w:customStyle="1" w:styleId="HeaderChar">
    <w:name w:val="Header Char"/>
    <w:basedOn w:val="DefaultParagraphFont"/>
    <w:link w:val="Header"/>
    <w:uiPriority w:val="99"/>
    <w:rPr>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30"/>
      <w:lang w:val="en-GB"/>
    </w:rPr>
  </w:style>
  <w:style w:type="paragraph" w:styleId="FootnoteText">
    <w:name w:val="footnote text"/>
    <w:basedOn w:val="Normal"/>
    <w:link w:val="FootnoteTextChar"/>
    <w:uiPriority w:val="99"/>
    <w:unhideWhenUsed/>
    <w:rsid w:val="00207A6D"/>
    <w:rPr>
      <w:sz w:val="20"/>
      <w:szCs w:val="20"/>
    </w:rPr>
  </w:style>
  <w:style w:type="character" w:customStyle="1" w:styleId="FootnoteTextChar">
    <w:name w:val="Footnote Text Char"/>
    <w:basedOn w:val="DefaultParagraphFont"/>
    <w:link w:val="FootnoteText"/>
    <w:uiPriority w:val="99"/>
    <w:rsid w:val="00207A6D"/>
    <w:rPr>
      <w:sz w:val="20"/>
      <w:szCs w:val="20"/>
      <w:lang w:val="en-GB"/>
    </w:rPr>
  </w:style>
  <w:style w:type="character" w:styleId="FootnoteReference">
    <w:name w:val="footnote reference"/>
    <w:basedOn w:val="DefaultParagraphFont"/>
    <w:uiPriority w:val="99"/>
    <w:semiHidden/>
    <w:unhideWhenUsed/>
    <w:rsid w:val="00207A6D"/>
    <w:rPr>
      <w:vertAlign w:val="superscript"/>
    </w:rPr>
  </w:style>
  <w:style w:type="character" w:styleId="Hyperlink">
    <w:name w:val="Hyperlink"/>
    <w:basedOn w:val="DefaultParagraphFont"/>
    <w:uiPriority w:val="99"/>
    <w:unhideWhenUsed/>
    <w:rsid w:val="00E950BC"/>
    <w:rPr>
      <w:color w:val="5E9EA1" w:themeColor="hyperlink"/>
      <w:u w:val="single"/>
    </w:rPr>
  </w:style>
  <w:style w:type="character" w:styleId="UnresolvedMention">
    <w:name w:val="Unresolved Mention"/>
    <w:basedOn w:val="DefaultParagraphFont"/>
    <w:uiPriority w:val="99"/>
    <w:semiHidden/>
    <w:unhideWhenUsed/>
    <w:rsid w:val="00E950BC"/>
    <w:rPr>
      <w:color w:val="605E5C"/>
      <w:shd w:val="clear" w:color="auto" w:fill="E1DFDD"/>
    </w:rPr>
  </w:style>
  <w:style w:type="character" w:customStyle="1" w:styleId="apple-converted-space">
    <w:name w:val="apple-converted-space"/>
    <w:basedOn w:val="DefaultParagraphFont"/>
    <w:rsid w:val="00D901DD"/>
  </w:style>
  <w:style w:type="character" w:styleId="FollowedHyperlink">
    <w:name w:val="FollowedHyperlink"/>
    <w:basedOn w:val="DefaultParagraphFont"/>
    <w:uiPriority w:val="99"/>
    <w:semiHidden/>
    <w:unhideWhenUsed/>
    <w:rsid w:val="00EB066F"/>
    <w:rPr>
      <w:color w:val="7A4561" w:themeColor="followedHyperlink"/>
      <w:u w:val="single"/>
    </w:rPr>
  </w:style>
  <w:style w:type="character" w:customStyle="1" w:styleId="normaltextrun">
    <w:name w:val="normaltextrun"/>
    <w:basedOn w:val="DefaultParagraphFont"/>
    <w:rsid w:val="004E23FE"/>
  </w:style>
  <w:style w:type="character" w:customStyle="1" w:styleId="eop">
    <w:name w:val="eop"/>
    <w:basedOn w:val="DefaultParagraphFont"/>
    <w:rsid w:val="004E23FE"/>
  </w:style>
  <w:style w:type="paragraph" w:styleId="ListParagraph">
    <w:name w:val="List Paragraph"/>
    <w:basedOn w:val="Normal"/>
    <w:uiPriority w:val="34"/>
    <w:unhideWhenUsed/>
    <w:qFormat/>
    <w:rsid w:val="008521E3"/>
    <w:pPr>
      <w:ind w:left="720"/>
      <w:contextualSpacing/>
    </w:pPr>
  </w:style>
  <w:style w:type="paragraph" w:customStyle="1" w:styleId="p1">
    <w:name w:val="p1"/>
    <w:basedOn w:val="Normal"/>
    <w:rsid w:val="000800DD"/>
    <w:rPr>
      <w:rFonts w:ascii=".AppleSystemUIFont" w:eastAsiaTheme="minorEastAsia" w:hAnsi=".AppleSystemUIFont" w:cs="Times New Roman"/>
      <w:color w:val="auto"/>
      <w:sz w:val="26"/>
      <w:szCs w:val="26"/>
      <w:lang w:eastAsia="zh-CN"/>
    </w:rPr>
  </w:style>
  <w:style w:type="paragraph" w:customStyle="1" w:styleId="p2">
    <w:name w:val="p2"/>
    <w:basedOn w:val="Normal"/>
    <w:rsid w:val="000800DD"/>
    <w:rPr>
      <w:rFonts w:ascii=".AppleSystemUIFont" w:eastAsiaTheme="minorEastAsia" w:hAnsi=".AppleSystemUIFont" w:cs="Times New Roman"/>
      <w:color w:val="auto"/>
      <w:sz w:val="26"/>
      <w:szCs w:val="26"/>
      <w:lang w:eastAsia="zh-CN"/>
    </w:rPr>
  </w:style>
  <w:style w:type="character" w:customStyle="1" w:styleId="s1">
    <w:name w:val="s1"/>
    <w:basedOn w:val="DefaultParagraphFont"/>
    <w:rsid w:val="000800DD"/>
    <w:rPr>
      <w:rFonts w:ascii=".SFUI-Regular" w:hAnsi=".SFUI-Regular" w:hint="default"/>
      <w:b w:val="0"/>
      <w:bCs w:val="0"/>
      <w:i w:val="0"/>
      <w:iCs w:val="0"/>
      <w:sz w:val="26"/>
      <w:szCs w:val="26"/>
    </w:rPr>
  </w:style>
  <w:style w:type="paragraph" w:styleId="NormalWeb">
    <w:name w:val="Normal (Web)"/>
    <w:basedOn w:val="Normal"/>
    <w:uiPriority w:val="99"/>
    <w:semiHidden/>
    <w:unhideWhenUsed/>
    <w:rsid w:val="00845B46"/>
    <w:pPr>
      <w:spacing w:before="100" w:beforeAutospacing="1" w:after="100" w:afterAutospacing="1"/>
    </w:pPr>
    <w:rPr>
      <w:rFonts w:ascii="Times New Roman" w:eastAsiaTheme="minorEastAsia" w:hAnsi="Times New Roman" w:cs="Times New Roman"/>
      <w:color w:val="auto"/>
      <w:lang w:eastAsia="zh-CN"/>
    </w:rPr>
  </w:style>
  <w:style w:type="character" w:customStyle="1" w:styleId="ind">
    <w:name w:val="ind"/>
    <w:basedOn w:val="DefaultParagraphFont"/>
    <w:rsid w:val="00845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2044">
      <w:bodyDiv w:val="1"/>
      <w:marLeft w:val="0"/>
      <w:marRight w:val="0"/>
      <w:marTop w:val="0"/>
      <w:marBottom w:val="0"/>
      <w:divBdr>
        <w:top w:val="none" w:sz="0" w:space="0" w:color="auto"/>
        <w:left w:val="none" w:sz="0" w:space="0" w:color="auto"/>
        <w:bottom w:val="none" w:sz="0" w:space="0" w:color="auto"/>
        <w:right w:val="none" w:sz="0" w:space="0" w:color="auto"/>
      </w:divBdr>
      <w:divsChild>
        <w:div w:id="1705129143">
          <w:marLeft w:val="0"/>
          <w:marRight w:val="0"/>
          <w:marTop w:val="0"/>
          <w:marBottom w:val="0"/>
          <w:divBdr>
            <w:top w:val="none" w:sz="0" w:space="0" w:color="auto"/>
            <w:left w:val="none" w:sz="0" w:space="0" w:color="auto"/>
            <w:bottom w:val="none" w:sz="0" w:space="0" w:color="auto"/>
            <w:right w:val="none" w:sz="0" w:space="0" w:color="auto"/>
          </w:divBdr>
          <w:divsChild>
            <w:div w:id="100302640">
              <w:marLeft w:val="0"/>
              <w:marRight w:val="0"/>
              <w:marTop w:val="0"/>
              <w:marBottom w:val="0"/>
              <w:divBdr>
                <w:top w:val="none" w:sz="0" w:space="0" w:color="auto"/>
                <w:left w:val="none" w:sz="0" w:space="0" w:color="auto"/>
                <w:bottom w:val="none" w:sz="0" w:space="0" w:color="auto"/>
                <w:right w:val="none" w:sz="0" w:space="0" w:color="auto"/>
              </w:divBdr>
              <w:divsChild>
                <w:div w:id="369960101">
                  <w:marLeft w:val="0"/>
                  <w:marRight w:val="0"/>
                  <w:marTop w:val="0"/>
                  <w:marBottom w:val="0"/>
                  <w:divBdr>
                    <w:top w:val="none" w:sz="0" w:space="0" w:color="auto"/>
                    <w:left w:val="none" w:sz="0" w:space="0" w:color="auto"/>
                    <w:bottom w:val="none" w:sz="0" w:space="0" w:color="auto"/>
                    <w:right w:val="none" w:sz="0" w:space="0" w:color="auto"/>
                  </w:divBdr>
                </w:div>
                <w:div w:id="372072682">
                  <w:marLeft w:val="0"/>
                  <w:marRight w:val="0"/>
                  <w:marTop w:val="0"/>
                  <w:marBottom w:val="0"/>
                  <w:divBdr>
                    <w:top w:val="none" w:sz="0" w:space="0" w:color="auto"/>
                    <w:left w:val="none" w:sz="0" w:space="0" w:color="auto"/>
                    <w:bottom w:val="none" w:sz="0" w:space="0" w:color="auto"/>
                    <w:right w:val="none" w:sz="0" w:space="0" w:color="auto"/>
                  </w:divBdr>
                </w:div>
              </w:divsChild>
            </w:div>
            <w:div w:id="18544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4296">
      <w:bodyDiv w:val="1"/>
      <w:marLeft w:val="0"/>
      <w:marRight w:val="0"/>
      <w:marTop w:val="0"/>
      <w:marBottom w:val="0"/>
      <w:divBdr>
        <w:top w:val="none" w:sz="0" w:space="0" w:color="auto"/>
        <w:left w:val="none" w:sz="0" w:space="0" w:color="auto"/>
        <w:bottom w:val="none" w:sz="0" w:space="0" w:color="auto"/>
        <w:right w:val="none" w:sz="0" w:space="0" w:color="auto"/>
      </w:divBdr>
      <w:divsChild>
        <w:div w:id="919606319">
          <w:marLeft w:val="0"/>
          <w:marRight w:val="0"/>
          <w:marTop w:val="0"/>
          <w:marBottom w:val="120"/>
          <w:divBdr>
            <w:top w:val="none" w:sz="0" w:space="0" w:color="auto"/>
            <w:left w:val="none" w:sz="0" w:space="0" w:color="auto"/>
            <w:bottom w:val="none" w:sz="0" w:space="0" w:color="auto"/>
            <w:right w:val="none" w:sz="0" w:space="0" w:color="auto"/>
          </w:divBdr>
        </w:div>
      </w:divsChild>
    </w:div>
    <w:div w:id="1516115444">
      <w:bodyDiv w:val="1"/>
      <w:marLeft w:val="0"/>
      <w:marRight w:val="0"/>
      <w:marTop w:val="0"/>
      <w:marBottom w:val="0"/>
      <w:divBdr>
        <w:top w:val="none" w:sz="0" w:space="0" w:color="auto"/>
        <w:left w:val="none" w:sz="0" w:space="0" w:color="auto"/>
        <w:bottom w:val="none" w:sz="0" w:space="0" w:color="auto"/>
        <w:right w:val="none" w:sz="0" w:space="0" w:color="auto"/>
      </w:divBdr>
    </w:div>
    <w:div w:id="1581135464">
      <w:bodyDiv w:val="1"/>
      <w:marLeft w:val="0"/>
      <w:marRight w:val="0"/>
      <w:marTop w:val="0"/>
      <w:marBottom w:val="0"/>
      <w:divBdr>
        <w:top w:val="none" w:sz="0" w:space="0" w:color="auto"/>
        <w:left w:val="none" w:sz="0" w:space="0" w:color="auto"/>
        <w:bottom w:val="none" w:sz="0" w:space="0" w:color="auto"/>
        <w:right w:val="none" w:sz="0" w:space="0" w:color="auto"/>
      </w:divBdr>
    </w:div>
    <w:div w:id="186898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theconversation.com/why-remembrance-of-indian-soldiers-who-fought-for-the-british-in-world-war-ii-is-so-political-86885" TargetMode="External"/><Relationship Id="rId26" Type="http://schemas.openxmlformats.org/officeDocument/2006/relationships/hyperlink" Target="https://lareviewofbooks.org/article/blighted-by-empire-what-the-british-did-to-india/" TargetMode="External"/><Relationship Id="rId3" Type="http://schemas.openxmlformats.org/officeDocument/2006/relationships/styles" Target="styles.xml"/><Relationship Id="rId21" Type="http://schemas.openxmlformats.org/officeDocument/2006/relationships/hyperlink" Target="https://slate.com/news-and-politics/2018/05/the-dangerous-idea-that-british-rule-was-good-for-india.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thehindu.com/thread/reflections/how-india-and-britain-changed-each-other/article19534213.ece" TargetMode="External"/><Relationship Id="rId25" Type="http://schemas.openxmlformats.org/officeDocument/2006/relationships/hyperlink" Target="https://www.independent.co.uk/news/world/world-history/winston-churchill-genocide-dictator-shashi-tharoor-melbourne-writers-festival-a7936141.html" TargetMode="External"/><Relationship Id="rId33" Type="http://schemas.openxmlformats.org/officeDocument/2006/relationships/hyperlink" Target="https://www.youtube.com/watch?v=f7CW7S0zxv4" TargetMode="External"/><Relationship Id="rId2" Type="http://schemas.openxmlformats.org/officeDocument/2006/relationships/numbering" Target="numbering.xml"/><Relationship Id="rId16" Type="http://schemas.openxmlformats.org/officeDocument/2006/relationships/hyperlink" Target="https://www.historytoday.com/archive/administering-india-indian-civil-service" TargetMode="External"/><Relationship Id="rId20" Type="http://schemas.openxmlformats.org/officeDocument/2006/relationships/hyperlink" Target="https://www.nytimes.com/2014/08/17/books/review/churchill-and-empire-by-lawrence-james.html" TargetMode="External"/><Relationship Id="rId29" Type="http://schemas.openxmlformats.org/officeDocument/2006/relationships/hyperlink" Target="https://yougov.co.uk/topics/politics/articles-reports/2014/07/26/britain-proud-its-empi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theatlantic.com/national/archive/2010/11/was-british-colonialism-good-or-bad-for-india/343366/" TargetMode="External"/><Relationship Id="rId32" Type="http://schemas.openxmlformats.org/officeDocument/2006/relationships/hyperlink" Target="https://webarchive.nationalarchives.gov.uk/ukgwa/20220201210731/https:/www.nationalarchives.gov.uk/education/empire/g2/cs4/background.htm"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independent.co.uk/news/uk/politics/shashi-tharoor-britain-india-suffer-historical-amnesia-over-atrocities-of-their-former-empire-says-author-a7612086.html" TargetMode="External"/><Relationship Id="rId28" Type="http://schemas.openxmlformats.org/officeDocument/2006/relationships/hyperlink" Target="https://www.theguardian.com/world/2017/aug/15/india-pakistan-independence-guardian-editorial-1947?CMP=gu_com" TargetMode="External"/><Relationship Id="rId10" Type="http://schemas.openxmlformats.org/officeDocument/2006/relationships/image" Target="media/image1.png"/><Relationship Id="rId19" Type="http://schemas.openxmlformats.org/officeDocument/2006/relationships/hyperlink" Target="https://unherd.com/thepost/schools-dont-teach-about-the-british-empire-and-thats-a-good-thing/" TargetMode="External"/><Relationship Id="rId31" Type="http://schemas.openxmlformats.org/officeDocument/2006/relationships/hyperlink" Target="https://www.environmentandsociety.org/exhibitions/famines-india/infrastructure-and-railroad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s://www.businesstoday.in/latest/economy-politics/story/this-economist-says-britain-took-away-usd-45-trillion-from-india-in-173-years-111689-2018-11-19" TargetMode="External"/><Relationship Id="rId27" Type="http://schemas.openxmlformats.org/officeDocument/2006/relationships/hyperlink" Target="https://theprint.in/pageturner/excerpt/why-43-of-british-still-think-colonial-empire-was-a-good-thing-and-a-source-of-pride/572651/" TargetMode="External"/><Relationship Id="rId30" Type="http://schemas.openxmlformats.org/officeDocument/2006/relationships/hyperlink" Target="https://www.britannica.com/topic/Bengal-famine-of-1943/additional-info"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late.com/news-and-politics/2018/05/the-dangerous-idea-that-british-rule-was-good-for-india.html" TargetMode="External"/><Relationship Id="rId13" Type="http://schemas.openxmlformats.org/officeDocument/2006/relationships/hyperlink" Target="https://theconversation.com/why-remembrance-of-indian-soldiers-who-fought-for-the-british-in-world-war-ii-is-so-political-86885" TargetMode="External"/><Relationship Id="rId18" Type="http://schemas.openxmlformats.org/officeDocument/2006/relationships/hyperlink" Target="https://www.historytoday.com/archive/administering-india-indian-civil-service" TargetMode="External"/><Relationship Id="rId3" Type="http://schemas.openxmlformats.org/officeDocument/2006/relationships/hyperlink" Target="https://www.britishempire.me.uk/what-was-the-importance-of-india-to-the-british-empire-.html" TargetMode="External"/><Relationship Id="rId7" Type="http://schemas.openxmlformats.org/officeDocument/2006/relationships/hyperlink" Target="https://www.theatlantic.com/national/archive/2010/11/was-british-colonialism-good-or-bad-for-india/343366/" TargetMode="External"/><Relationship Id="rId12" Type="http://schemas.openxmlformats.org/officeDocument/2006/relationships/hyperlink" Target="https://www.independent.co.uk/news/world/world-history/winston-churchill-genocide-dictator-shashi-tharoor-melbourne-writers-festival-a7936141.html" TargetMode="External"/><Relationship Id="rId17" Type="http://schemas.openxmlformats.org/officeDocument/2006/relationships/hyperlink" Target="https://www.futurelearn.com/courses/exploring-law-studying-law-at-university" TargetMode="External"/><Relationship Id="rId2" Type="http://schemas.openxmlformats.org/officeDocument/2006/relationships/hyperlink" Target="https://www.theguardian.com/world/2017/aug/15/india-pakistan-independence-guardian-editorial-1947?CMP=gu_com" TargetMode="External"/><Relationship Id="rId16" Type="http://schemas.openxmlformats.org/officeDocument/2006/relationships/hyperlink" Target="https://www.independent.co.uk/news/uk/politics/shashi-tharoor-britain-india-suffer-historical-amnesia-over-atrocities-of-their-former-empire-says-author-a7612086.html" TargetMode="External"/><Relationship Id="rId1" Type="http://schemas.openxmlformats.org/officeDocument/2006/relationships/hyperlink" Target="https://yougov.co.uk/topics/politics/articles-reports/2014/07/26/britain-proud-its-empire" TargetMode="External"/><Relationship Id="rId6" Type="http://schemas.openxmlformats.org/officeDocument/2006/relationships/hyperlink" Target="https://lareviewofbooks.org/article/blighted-by-empire-what-the-british-did-to-india/" TargetMode="External"/><Relationship Id="rId11" Type="http://schemas.openxmlformats.org/officeDocument/2006/relationships/hyperlink" Target="https://www.nytimes.com/2014/08/17/books/review/churchill-and-empire-by-lawrence-james.html" TargetMode="External"/><Relationship Id="rId5" Type="http://schemas.openxmlformats.org/officeDocument/2006/relationships/hyperlink" Target="https://theprint.in/pageturner/excerpt/why-43-of-british-still-think-colonial-empire-was-a-good-thing-and-a-source-of-pride/572651/" TargetMode="External"/><Relationship Id="rId15" Type="http://schemas.openxmlformats.org/officeDocument/2006/relationships/hyperlink" Target="https://www.youtube.com/watch?v=f7CW7S0zxv4" TargetMode="External"/><Relationship Id="rId10" Type="http://schemas.openxmlformats.org/officeDocument/2006/relationships/hyperlink" Target="https://www.britannica.com/topic/Bengal-famine-of-1943/additional-info" TargetMode="External"/><Relationship Id="rId4" Type="http://schemas.openxmlformats.org/officeDocument/2006/relationships/hyperlink" Target="https://www.environmentandsociety.org/exhibitions/famines-india/infrastructure-and-railroads" TargetMode="External"/><Relationship Id="rId9" Type="http://schemas.openxmlformats.org/officeDocument/2006/relationships/hyperlink" Target="https://webarchive.nationalarchives.gov.uk/ukgwa/20220201210731/https:/www.nationalarchives.gov.uk/education/empire/g2/cs4/background.htm" TargetMode="External"/><Relationship Id="rId14" Type="http://schemas.openxmlformats.org/officeDocument/2006/relationships/hyperlink" Target="https://www.businesstoday.in/latest/economy-politics/story/this-economist-says-britain-took-away-usd-45-trillion-from-india-in-173-years-111689-2018-11-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ny\OneDrive\Documents\%7b2335307D-06B8-E54A-AE75-110BAEEF0A1B%7dtf16392124.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AB085-BA59-D94A-A51F-57A8F08FDB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{2335307D-06B8-E54A-AE75-110BAEEF0A1B}tf16392124</Template>
  <TotalTime>1</TotalTime>
  <Pages>18</Pages>
  <Words>5871</Words>
  <Characters>33468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Ananya (PUT) Student</dc:creator>
  <cp:keywords/>
  <dc:description/>
  <cp:lastModifiedBy>Pattie, Matthew (PUT) Staff</cp:lastModifiedBy>
  <cp:revision>3</cp:revision>
  <dcterms:created xsi:type="dcterms:W3CDTF">2023-02-07T11:25:00Z</dcterms:created>
  <dcterms:modified xsi:type="dcterms:W3CDTF">2023-02-07T11:26:00Z</dcterms:modified>
</cp:coreProperties>
</file>